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B0D0" w14:textId="77777777" w:rsidR="004B6EC7" w:rsidRPr="00B51B20" w:rsidRDefault="004B6EC7" w:rsidP="00F17AC6">
      <w:pPr>
        <w:spacing w:before="100" w:after="600" w:line="600" w:lineRule="atLeast"/>
        <w:ind w:right="-360"/>
        <w:jc w:val="center"/>
        <w:rPr>
          <w:rFonts w:ascii="Times New Roman" w:eastAsia="Times New Roman" w:hAnsi="Times New Roman" w:cs="Times New Roman"/>
          <w:spacing w:val="-34"/>
          <w:sz w:val="60"/>
          <w:szCs w:val="20"/>
          <w:lang w:val="en-AU" w:eastAsia="hr-HR"/>
        </w:rPr>
      </w:pPr>
      <w:proofErr w:type="spellStart"/>
      <w:r w:rsidRPr="00B51B20">
        <w:rPr>
          <w:rFonts w:ascii="Times New Roman" w:eastAsia="Times New Roman" w:hAnsi="Times New Roman" w:cs="Times New Roman"/>
          <w:spacing w:val="-34"/>
          <w:sz w:val="60"/>
          <w:szCs w:val="20"/>
          <w:lang w:val="en-AU" w:eastAsia="hr-HR"/>
        </w:rPr>
        <w:t>Hrvatsko</w:t>
      </w:r>
      <w:proofErr w:type="spellEnd"/>
      <w:r w:rsidR="003613C1">
        <w:rPr>
          <w:rFonts w:ascii="Times New Roman" w:eastAsia="Times New Roman" w:hAnsi="Times New Roman" w:cs="Times New Roman"/>
          <w:spacing w:val="-34"/>
          <w:sz w:val="60"/>
          <w:szCs w:val="20"/>
          <w:lang w:val="en-AU" w:eastAsia="hr-HR"/>
        </w:rPr>
        <w:t xml:space="preserve"> </w:t>
      </w:r>
      <w:proofErr w:type="spellStart"/>
      <w:r w:rsidRPr="00B51B20">
        <w:rPr>
          <w:rFonts w:ascii="Times New Roman" w:eastAsia="Times New Roman" w:hAnsi="Times New Roman" w:cs="Times New Roman"/>
          <w:spacing w:val="-34"/>
          <w:sz w:val="60"/>
          <w:szCs w:val="20"/>
          <w:lang w:val="en-AU" w:eastAsia="hr-HR"/>
        </w:rPr>
        <w:t>narodno</w:t>
      </w:r>
      <w:proofErr w:type="spellEnd"/>
      <w:r w:rsidR="003613C1">
        <w:rPr>
          <w:rFonts w:ascii="Times New Roman" w:eastAsia="Times New Roman" w:hAnsi="Times New Roman" w:cs="Times New Roman"/>
          <w:spacing w:val="-34"/>
          <w:sz w:val="60"/>
          <w:szCs w:val="20"/>
          <w:lang w:val="en-AU" w:eastAsia="hr-HR"/>
        </w:rPr>
        <w:t xml:space="preserve"> </w:t>
      </w:r>
      <w:proofErr w:type="spellStart"/>
      <w:r w:rsidRPr="00B51B20">
        <w:rPr>
          <w:rFonts w:ascii="Times New Roman" w:eastAsia="Times New Roman" w:hAnsi="Times New Roman" w:cs="Times New Roman"/>
          <w:spacing w:val="-34"/>
          <w:sz w:val="60"/>
          <w:szCs w:val="20"/>
          <w:lang w:val="en-AU" w:eastAsia="hr-HR"/>
        </w:rPr>
        <w:t>kazalište</w:t>
      </w:r>
      <w:proofErr w:type="spellEnd"/>
      <w:r w:rsidRPr="00B51B20">
        <w:rPr>
          <w:rFonts w:ascii="Times New Roman" w:eastAsia="Times New Roman" w:hAnsi="Times New Roman" w:cs="Times New Roman"/>
          <w:spacing w:val="-34"/>
          <w:sz w:val="60"/>
          <w:szCs w:val="20"/>
          <w:lang w:val="en-AU" w:eastAsia="hr-HR"/>
        </w:rPr>
        <w:t xml:space="preserve"> u </w:t>
      </w:r>
      <w:proofErr w:type="spellStart"/>
      <w:r w:rsidRPr="00B51B20">
        <w:rPr>
          <w:rFonts w:ascii="Times New Roman" w:eastAsia="Times New Roman" w:hAnsi="Times New Roman" w:cs="Times New Roman"/>
          <w:spacing w:val="-34"/>
          <w:sz w:val="60"/>
          <w:szCs w:val="20"/>
          <w:lang w:val="en-AU" w:eastAsia="hr-HR"/>
        </w:rPr>
        <w:t>Zagrebu</w:t>
      </w:r>
      <w:proofErr w:type="spellEnd"/>
    </w:p>
    <w:p w14:paraId="6A381312" w14:textId="77777777" w:rsidR="004B6EC7" w:rsidRPr="00B51B20"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proofErr w:type="spellStart"/>
      <w:r>
        <w:rPr>
          <w:rFonts w:ascii="Times New Roman" w:eastAsia="Times New Roman" w:hAnsi="Times New Roman" w:cs="Times New Roman"/>
          <w:b/>
          <w:sz w:val="24"/>
          <w:szCs w:val="20"/>
          <w:lang w:val="en-AU" w:eastAsia="hr-HR"/>
        </w:rPr>
        <w:t>Trg</w:t>
      </w:r>
      <w:proofErr w:type="spellEnd"/>
      <w:r>
        <w:rPr>
          <w:rFonts w:ascii="Times New Roman" w:eastAsia="Times New Roman" w:hAnsi="Times New Roman" w:cs="Times New Roman"/>
          <w:b/>
          <w:sz w:val="24"/>
          <w:szCs w:val="20"/>
          <w:lang w:val="en-AU" w:eastAsia="hr-HR"/>
        </w:rPr>
        <w:t xml:space="preserve"> </w:t>
      </w:r>
      <w:proofErr w:type="spellStart"/>
      <w:r>
        <w:rPr>
          <w:rFonts w:ascii="Times New Roman" w:eastAsia="Times New Roman" w:hAnsi="Times New Roman" w:cs="Times New Roman"/>
          <w:b/>
          <w:sz w:val="24"/>
          <w:szCs w:val="20"/>
          <w:lang w:val="en-AU" w:eastAsia="hr-HR"/>
        </w:rPr>
        <w:t>Republike</w:t>
      </w:r>
      <w:proofErr w:type="spellEnd"/>
      <w:r>
        <w:rPr>
          <w:rFonts w:ascii="Times New Roman" w:eastAsia="Times New Roman" w:hAnsi="Times New Roman" w:cs="Times New Roman"/>
          <w:b/>
          <w:sz w:val="24"/>
          <w:szCs w:val="20"/>
          <w:lang w:val="en-AU" w:eastAsia="hr-HR"/>
        </w:rPr>
        <w:t xml:space="preserve"> </w:t>
      </w:r>
      <w:proofErr w:type="spellStart"/>
      <w:r>
        <w:rPr>
          <w:rFonts w:ascii="Times New Roman" w:eastAsia="Times New Roman" w:hAnsi="Times New Roman" w:cs="Times New Roman"/>
          <w:b/>
          <w:sz w:val="24"/>
          <w:szCs w:val="20"/>
          <w:lang w:val="en-AU" w:eastAsia="hr-HR"/>
        </w:rPr>
        <w:t>Hrvatske</w:t>
      </w:r>
      <w:proofErr w:type="spellEnd"/>
      <w:r>
        <w:rPr>
          <w:rFonts w:ascii="Times New Roman" w:eastAsia="Times New Roman" w:hAnsi="Times New Roman" w:cs="Times New Roman"/>
          <w:b/>
          <w:sz w:val="24"/>
          <w:szCs w:val="20"/>
          <w:lang w:val="en-AU" w:eastAsia="hr-HR"/>
        </w:rPr>
        <w:t xml:space="preserve">  15    p.p. 257    10000</w:t>
      </w:r>
      <w:r w:rsidR="004B6EC7" w:rsidRPr="00B51B20">
        <w:rPr>
          <w:rFonts w:ascii="Times New Roman" w:eastAsia="Times New Roman" w:hAnsi="Times New Roman" w:cs="Times New Roman"/>
          <w:b/>
          <w:sz w:val="24"/>
          <w:szCs w:val="20"/>
          <w:lang w:val="en-AU" w:eastAsia="hr-HR"/>
        </w:rPr>
        <w:t xml:space="preserve"> Zagreb,     Hrvatska</w:t>
      </w:r>
    </w:p>
    <w:p w14:paraId="04408EE1" w14:textId="77777777" w:rsidR="004B6EC7" w:rsidRPr="00B51B20"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Pr>
          <w:rFonts w:ascii="Times New Roman" w:eastAsia="Times New Roman" w:hAnsi="Times New Roman" w:cs="Times New Roman"/>
          <w:b/>
          <w:sz w:val="24"/>
          <w:szCs w:val="20"/>
          <w:lang w:val="en-AU" w:eastAsia="hr-HR"/>
        </w:rPr>
        <w:t xml:space="preserve">OIB: </w:t>
      </w:r>
      <w:bookmarkStart w:id="1" w:name="_Hlk41476008"/>
      <w:r>
        <w:rPr>
          <w:rFonts w:ascii="Times New Roman" w:eastAsia="Times New Roman" w:hAnsi="Times New Roman" w:cs="Times New Roman"/>
          <w:b/>
          <w:sz w:val="24"/>
          <w:szCs w:val="20"/>
          <w:lang w:val="en-AU" w:eastAsia="hr-HR"/>
        </w:rPr>
        <w:t>10852199405</w:t>
      </w:r>
      <w:bookmarkEnd w:id="1"/>
    </w:p>
    <w:bookmarkEnd w:id="0"/>
    <w:p w14:paraId="3BB61273"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14:paraId="52EE8EE8"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w:t>
      </w:r>
      <w:proofErr w:type="spellStart"/>
      <w:r w:rsidRPr="00B51B20">
        <w:rPr>
          <w:rFonts w:ascii="Times New Roman" w:eastAsia="Times New Roman" w:hAnsi="Times New Roman" w:cs="Times New Roman"/>
          <w:b/>
          <w:sz w:val="24"/>
          <w:szCs w:val="20"/>
          <w:lang w:val="de-DE" w:eastAsia="hr-HR"/>
        </w:rPr>
        <w:t>e-mail</w:t>
      </w:r>
      <w:proofErr w:type="spellEnd"/>
      <w:r w:rsidRPr="00B51B20">
        <w:rPr>
          <w:rFonts w:ascii="Times New Roman" w:eastAsia="Times New Roman" w:hAnsi="Times New Roman" w:cs="Times New Roman"/>
          <w:b/>
          <w:sz w:val="24"/>
          <w:szCs w:val="20"/>
          <w:lang w:val="de-DE" w:eastAsia="hr-HR"/>
        </w:rPr>
        <w:t xml:space="preserve">: </w:t>
      </w:r>
      <w:r w:rsidR="00D244AF">
        <w:rPr>
          <w:rFonts w:ascii="Times New Roman" w:eastAsia="Times New Roman" w:hAnsi="Times New Roman" w:cs="Times New Roman"/>
          <w:b/>
          <w:sz w:val="24"/>
          <w:szCs w:val="20"/>
          <w:lang w:val="de-DE" w:eastAsia="hr-HR"/>
        </w:rPr>
        <w:t>ured</w:t>
      </w:r>
      <w:r w:rsidRPr="00B51B20">
        <w:rPr>
          <w:rFonts w:ascii="Times New Roman" w:eastAsia="Times New Roman" w:hAnsi="Times New Roman" w:cs="Times New Roman"/>
          <w:b/>
          <w:sz w:val="24"/>
          <w:szCs w:val="20"/>
          <w:lang w:val="de-DE" w:eastAsia="hr-HR"/>
        </w:rPr>
        <w:t>intendantic</w:t>
      </w:r>
      <w:r w:rsidR="00D244AF">
        <w:rPr>
          <w:rFonts w:ascii="Times New Roman" w:eastAsia="Times New Roman" w:hAnsi="Times New Roman" w:cs="Times New Roman"/>
          <w:b/>
          <w:sz w:val="24"/>
          <w:szCs w:val="20"/>
          <w:lang w:val="de-DE" w:eastAsia="hr-HR"/>
        </w:rPr>
        <w:t>e</w:t>
      </w:r>
      <w:r w:rsidRPr="00B51B20">
        <w:rPr>
          <w:rFonts w:ascii="Times New Roman" w:eastAsia="Times New Roman" w:hAnsi="Times New Roman" w:cs="Times New Roman"/>
          <w:b/>
          <w:sz w:val="24"/>
          <w:szCs w:val="20"/>
          <w:lang w:val="de-DE" w:eastAsia="hr-HR"/>
        </w:rPr>
        <w:t>@hnk.hr</w:t>
      </w:r>
    </w:p>
    <w:p w14:paraId="24ED3EE9" w14:textId="77777777" w:rsidR="00516067" w:rsidRDefault="00516067" w:rsidP="004B6EC7">
      <w:pPr>
        <w:spacing w:after="0" w:line="240" w:lineRule="auto"/>
        <w:rPr>
          <w:rFonts w:ascii="Times New Roman" w:eastAsia="Times New Roman" w:hAnsi="Times New Roman" w:cs="Times New Roman"/>
          <w:sz w:val="24"/>
          <w:szCs w:val="24"/>
          <w:lang w:eastAsia="hr-HR"/>
        </w:rPr>
      </w:pPr>
    </w:p>
    <w:p w14:paraId="3C934850" w14:textId="77777777" w:rsidR="004B6EC7" w:rsidRDefault="004B6EC7" w:rsidP="004B6EC7">
      <w:pPr>
        <w:spacing w:after="0" w:line="240" w:lineRule="auto"/>
        <w:rPr>
          <w:rFonts w:ascii="Times New Roman" w:eastAsia="Times New Roman" w:hAnsi="Times New Roman" w:cs="Times New Roman"/>
          <w:sz w:val="24"/>
          <w:szCs w:val="24"/>
          <w:lang w:eastAsia="hr-HR"/>
        </w:rPr>
      </w:pPr>
    </w:p>
    <w:p w14:paraId="7949EC77" w14:textId="7F322C8F" w:rsidR="00F505AE" w:rsidRDefault="004B6EC7" w:rsidP="00D92C38">
      <w:pPr>
        <w:rPr>
          <w:rFonts w:ascii="Times New Roman" w:hAnsi="Times New Roman" w:cs="Times New Roman"/>
          <w:b/>
          <w:lang w:val="en-US"/>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 za</w:t>
      </w:r>
      <w:r w:rsidR="00F505AE">
        <w:rPr>
          <w:rFonts w:ascii="Times New Roman" w:hAnsi="Times New Roman" w:cs="Times New Roman"/>
          <w:sz w:val="24"/>
          <w:szCs w:val="24"/>
        </w:rPr>
        <w:t xml:space="preserve"> predmet nabave – </w:t>
      </w:r>
      <w:r w:rsidR="00DF7BE3">
        <w:rPr>
          <w:rFonts w:ascii="Times New Roman" w:hAnsi="Times New Roman" w:cs="Times New Roman"/>
          <w:sz w:val="24"/>
          <w:szCs w:val="24"/>
        </w:rPr>
        <w:t xml:space="preserve">usluge </w:t>
      </w:r>
      <w:r w:rsidR="00661619">
        <w:rPr>
          <w:rFonts w:ascii="Times New Roman" w:hAnsi="Times New Roman" w:cs="Times New Roman"/>
          <w:sz w:val="24"/>
          <w:szCs w:val="24"/>
        </w:rPr>
        <w:t>održavanja računalnog sustava (KONTO)</w:t>
      </w:r>
    </w:p>
    <w:p w14:paraId="24019568" w14:textId="77777777" w:rsidR="00F505AE" w:rsidRDefault="00F505AE" w:rsidP="004D72FA">
      <w:pPr>
        <w:ind w:left="-180"/>
        <w:rPr>
          <w:rFonts w:ascii="Times New Roman" w:hAnsi="Times New Roman" w:cs="Times New Roman"/>
          <w:sz w:val="24"/>
          <w:szCs w:val="24"/>
        </w:rPr>
      </w:pPr>
    </w:p>
    <w:p w14:paraId="6BCD7A24" w14:textId="77777777" w:rsidR="004B6EC7" w:rsidRPr="004D72FA" w:rsidRDefault="004B6EC7" w:rsidP="00F505AE">
      <w:pPr>
        <w:rPr>
          <w:rFonts w:ascii="Times New Roman" w:hAnsi="Times New Roman" w:cs="Times New Roman"/>
          <w:b/>
          <w:lang w:val="en-US"/>
        </w:rPr>
      </w:pPr>
      <w:r w:rsidRPr="00741965">
        <w:rPr>
          <w:rFonts w:ascii="Times New Roman" w:hAnsi="Times New Roman" w:cs="Times New Roman"/>
          <w:sz w:val="24"/>
          <w:szCs w:val="24"/>
        </w:rPr>
        <w:t>Hrvatsko narodno kazalište pokrenulo je</w:t>
      </w:r>
      <w:r w:rsidR="0085587A">
        <w:rPr>
          <w:rFonts w:ascii="Times New Roman" w:hAnsi="Times New Roman" w:cs="Times New Roman"/>
          <w:sz w:val="24"/>
          <w:szCs w:val="24"/>
        </w:rPr>
        <w:t xml:space="preserve"> </w:t>
      </w:r>
      <w:r w:rsidR="00F505AE">
        <w:rPr>
          <w:rFonts w:ascii="Times New Roman" w:hAnsi="Times New Roman" w:cs="Times New Roman"/>
          <w:sz w:val="24"/>
          <w:szCs w:val="24"/>
        </w:rPr>
        <w:t>postupak jednostavne nabave</w:t>
      </w:r>
      <w:r w:rsidRPr="00741965">
        <w:rPr>
          <w:rFonts w:ascii="Times New Roman" w:hAnsi="Times New Roman" w:cs="Times New Roman"/>
          <w:sz w:val="24"/>
          <w:szCs w:val="24"/>
        </w:rPr>
        <w:t xml:space="preserve"> te upućuje ovaj Poziv za dostavu ponude.</w:t>
      </w:r>
    </w:p>
    <w:p w14:paraId="44D39C3B"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051D65AB" w14:textId="77777777" w:rsidR="004B6EC7" w:rsidRPr="0074196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za godišnju procijenjenu vrijednost</w:t>
      </w:r>
      <w:r w:rsidR="0004384D">
        <w:rPr>
          <w:rFonts w:ascii="Times New Roman" w:hAnsi="Times New Roman" w:cs="Times New Roman"/>
          <w:sz w:val="24"/>
          <w:szCs w:val="24"/>
        </w:rPr>
        <w:t xml:space="preserve"> </w:t>
      </w:r>
      <w:r w:rsidRPr="00741965">
        <w:rPr>
          <w:rFonts w:ascii="Times New Roman" w:hAnsi="Times New Roman" w:cs="Times New Roman"/>
          <w:sz w:val="24"/>
          <w:szCs w:val="24"/>
        </w:rPr>
        <w:t>nabave manju od 200.000,00 kuna za robu i usluge, odnosno 500.000,00 kuna za radove bez</w:t>
      </w:r>
      <w:r w:rsidR="0004384D">
        <w:rPr>
          <w:rFonts w:ascii="Times New Roman" w:hAnsi="Times New Roman" w:cs="Times New Roman"/>
          <w:sz w:val="24"/>
          <w:szCs w:val="24"/>
        </w:rPr>
        <w:t xml:space="preserve"> </w:t>
      </w:r>
      <w:r w:rsidRPr="00741965">
        <w:rPr>
          <w:rFonts w:ascii="Times New Roman" w:hAnsi="Times New Roman" w:cs="Times New Roman"/>
          <w:sz w:val="24"/>
          <w:szCs w:val="24"/>
        </w:rPr>
        <w:t xml:space="preserve">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w:t>
      </w:r>
      <w:r w:rsidR="003613C1">
        <w:rPr>
          <w:rFonts w:ascii="Times New Roman" w:hAnsi="Times New Roman" w:cs="Times New Roman"/>
          <w:sz w:val="24"/>
          <w:szCs w:val="24"/>
        </w:rPr>
        <w:t xml:space="preserve"> </w:t>
      </w:r>
      <w:r w:rsidRPr="00741965">
        <w:rPr>
          <w:rFonts w:ascii="Times New Roman" w:hAnsi="Times New Roman" w:cs="Times New Roman"/>
          <w:sz w:val="24"/>
          <w:szCs w:val="24"/>
        </w:rPr>
        <w:t>propisane Zakonom o javnoj nabavi.</w:t>
      </w:r>
      <w:r w:rsidR="00D92C38">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14:paraId="53D2099E"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3BC7CA97" w14:textId="77777777" w:rsidR="004B6EC7" w:rsidRPr="00741965" w:rsidRDefault="004B6EC7" w:rsidP="00CE43F3">
      <w:pPr>
        <w:pStyle w:val="Naslov1"/>
      </w:pPr>
      <w:r w:rsidRPr="00741965">
        <w:t>1. OPIS PREDMETA NABAVE</w:t>
      </w:r>
    </w:p>
    <w:p w14:paraId="7AB3D4AD" w14:textId="77777777" w:rsidR="00CE43F3"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14:paraId="5FF2D82C" w14:textId="4A227595" w:rsidR="00D30D44"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r w:rsidR="0085587A">
        <w:rPr>
          <w:rFonts w:ascii="Times New Roman" w:hAnsi="Times New Roman" w:cs="Times New Roman"/>
          <w:b/>
          <w:bCs/>
          <w:sz w:val="24"/>
          <w:szCs w:val="24"/>
        </w:rPr>
        <w:t xml:space="preserve"> </w:t>
      </w:r>
      <w:r w:rsidR="0085587A">
        <w:rPr>
          <w:rFonts w:ascii="Times New Roman" w:hAnsi="Times New Roman" w:cs="Times New Roman"/>
          <w:sz w:val="24"/>
          <w:szCs w:val="24"/>
        </w:rPr>
        <w:t xml:space="preserve">Usluge </w:t>
      </w:r>
      <w:r w:rsidR="00661619">
        <w:rPr>
          <w:rFonts w:ascii="Times New Roman" w:hAnsi="Times New Roman" w:cs="Times New Roman"/>
          <w:sz w:val="24"/>
          <w:szCs w:val="24"/>
        </w:rPr>
        <w:t>održavanja računalnog sustava (KONTO)</w:t>
      </w:r>
      <w:r w:rsidR="00661619">
        <w:rPr>
          <w:rFonts w:ascii="Times New Roman" w:hAnsi="Times New Roman" w:cs="Times New Roman"/>
          <w:b/>
          <w:lang w:val="en-US"/>
        </w:rPr>
        <w:t xml:space="preserve"> </w:t>
      </w:r>
      <w:r w:rsidR="00D244AF">
        <w:rPr>
          <w:rFonts w:ascii="Times New Roman" w:hAnsi="Times New Roman" w:cs="Times New Roman"/>
          <w:b/>
          <w:lang w:val="en-US"/>
        </w:rPr>
        <w:t>(</w:t>
      </w:r>
      <w:r w:rsidR="00D244AF" w:rsidRPr="00D244AF">
        <w:rPr>
          <w:rFonts w:ascii="Times New Roman" w:hAnsi="Times New Roman" w:cs="Times New Roman"/>
          <w:bCs/>
          <w:lang w:val="en-US"/>
        </w:rPr>
        <w:t xml:space="preserve">detaljno </w:t>
      </w:r>
      <w:r w:rsidR="008E7CBC">
        <w:rPr>
          <w:rFonts w:ascii="Times New Roman" w:hAnsi="Times New Roman" w:cs="Times New Roman"/>
          <w:bCs/>
          <w:lang w:val="en-US"/>
        </w:rPr>
        <w:t>određena</w:t>
      </w:r>
      <w:r w:rsidR="00D244AF" w:rsidRPr="00D244AF">
        <w:rPr>
          <w:rFonts w:ascii="Times New Roman" w:hAnsi="Times New Roman" w:cs="Times New Roman"/>
          <w:bCs/>
          <w:lang w:val="en-US"/>
        </w:rPr>
        <w:t xml:space="preserve"> u </w:t>
      </w:r>
      <w:r w:rsidRPr="00D244AF">
        <w:rPr>
          <w:rFonts w:ascii="Times New Roman" w:hAnsi="Times New Roman" w:cs="Times New Roman"/>
          <w:bCs/>
          <w:sz w:val="24"/>
          <w:szCs w:val="24"/>
        </w:rPr>
        <w:t>Troškovniku</w:t>
      </w:r>
      <w:r w:rsidRPr="00741965">
        <w:rPr>
          <w:rFonts w:ascii="Times New Roman" w:hAnsi="Times New Roman" w:cs="Times New Roman"/>
          <w:sz w:val="24"/>
          <w:szCs w:val="24"/>
        </w:rPr>
        <w:t xml:space="preserve"> 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14:paraId="025BFC69"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1DEEF541" w14:textId="5F8760AB"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85587A">
        <w:rPr>
          <w:rFonts w:ascii="Times New Roman" w:hAnsi="Times New Roman" w:cs="Times New Roman"/>
          <w:sz w:val="24"/>
          <w:szCs w:val="24"/>
        </w:rPr>
        <w:t xml:space="preserve"> </w:t>
      </w:r>
      <w:r w:rsidR="00661619">
        <w:rPr>
          <w:rFonts w:ascii="Times New Roman" w:hAnsi="Times New Roman" w:cs="Times New Roman"/>
          <w:sz w:val="24"/>
          <w:szCs w:val="24"/>
        </w:rPr>
        <w:t>9</w:t>
      </w:r>
      <w:r w:rsidR="00627C29">
        <w:rPr>
          <w:rFonts w:ascii="Times New Roman" w:hAnsi="Times New Roman" w:cs="Times New Roman"/>
          <w:sz w:val="24"/>
          <w:szCs w:val="24"/>
        </w:rPr>
        <w:t>0</w:t>
      </w:r>
      <w:r w:rsidR="00137BD0">
        <w:rPr>
          <w:rFonts w:ascii="Times New Roman" w:hAnsi="Times New Roman" w:cs="Times New Roman"/>
          <w:sz w:val="24"/>
          <w:szCs w:val="24"/>
        </w:rPr>
        <w:t>.000</w:t>
      </w:r>
      <w:r w:rsidR="00BD49D1">
        <w:rPr>
          <w:rFonts w:ascii="Times New Roman" w:hAnsi="Times New Roman" w:cs="Times New Roman"/>
          <w:sz w:val="24"/>
          <w:szCs w:val="24"/>
        </w:rPr>
        <w:t>,00</w:t>
      </w:r>
      <w:r w:rsidRPr="00741965">
        <w:rPr>
          <w:rFonts w:ascii="Times New Roman" w:hAnsi="Times New Roman" w:cs="Times New Roman"/>
          <w:sz w:val="24"/>
          <w:szCs w:val="24"/>
        </w:rPr>
        <w:t xml:space="preserve"> kn  bez PDV-a</w:t>
      </w:r>
    </w:p>
    <w:p w14:paraId="73437F6D" w14:textId="77777777" w:rsidR="00673908" w:rsidRDefault="00673908" w:rsidP="00673908">
      <w:pPr>
        <w:shd w:val="clear" w:color="auto" w:fill="FFFFFF"/>
        <w:spacing w:after="0" w:line="336" w:lineRule="atLeast"/>
        <w:jc w:val="both"/>
        <w:rPr>
          <w:rFonts w:ascii="Times New Roman" w:eastAsia="Times New Roman" w:hAnsi="Times New Roman" w:cs="Times New Roman"/>
          <w:b/>
        </w:rPr>
      </w:pPr>
    </w:p>
    <w:p w14:paraId="7F7C6E02" w14:textId="15A074C2" w:rsidR="003153C8" w:rsidRPr="003153C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3153C8">
        <w:rPr>
          <w:rFonts w:ascii="Times New Roman" w:eastAsia="Times New Roman" w:hAnsi="Times New Roman" w:cs="Times New Roman"/>
          <w:b/>
        </w:rPr>
        <w:t xml:space="preserve">Evidencijski broj nabave </w:t>
      </w:r>
      <w:r w:rsidR="0085587A">
        <w:rPr>
          <w:rFonts w:ascii="Times New Roman" w:eastAsia="Times New Roman" w:hAnsi="Times New Roman" w:cs="Times New Roman"/>
          <w:sz w:val="24"/>
          <w:szCs w:val="24"/>
          <w:lang w:eastAsia="hr-HR"/>
        </w:rPr>
        <w:t>–</w:t>
      </w:r>
      <w:r w:rsidR="00661619">
        <w:rPr>
          <w:rFonts w:ascii="Times New Roman" w:eastAsia="Times New Roman" w:hAnsi="Times New Roman" w:cs="Times New Roman"/>
          <w:sz w:val="24"/>
          <w:szCs w:val="24"/>
          <w:lang w:eastAsia="hr-HR"/>
        </w:rPr>
        <w:t>18/21</w:t>
      </w:r>
    </w:p>
    <w:p w14:paraId="639534D7"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14:paraId="6E190E85" w14:textId="77777777" w:rsidR="004B6EC7" w:rsidRPr="00CE43F3" w:rsidRDefault="004B6EC7" w:rsidP="00CE43F3">
      <w:pPr>
        <w:pStyle w:val="Naslov1"/>
      </w:pPr>
      <w:r w:rsidRPr="00741965">
        <w:t>2. UVJETI NABAVE</w:t>
      </w:r>
    </w:p>
    <w:p w14:paraId="524EEC2B" w14:textId="3EB764FE"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način izvršenja: </w:t>
      </w:r>
      <w:bookmarkStart w:id="2" w:name="_Hlk41476934"/>
      <w:r w:rsidR="00D92C38">
        <w:rPr>
          <w:rFonts w:ascii="Times New Roman" w:hAnsi="Times New Roman" w:cs="Times New Roman"/>
          <w:sz w:val="24"/>
          <w:szCs w:val="24"/>
        </w:rPr>
        <w:t>Ugovor o jednostavnoj nabavi</w:t>
      </w:r>
      <w:r w:rsidR="00661619">
        <w:rPr>
          <w:rFonts w:ascii="Times New Roman" w:hAnsi="Times New Roman" w:cs="Times New Roman"/>
          <w:sz w:val="24"/>
          <w:szCs w:val="24"/>
        </w:rPr>
        <w:t xml:space="preserve">. Nakon sklapanja ugovora o jednostavnoj nabavi, Izvršitelj usluge izvršava usluge temeljem ugovora (Naručitelj ne ispostavlja dodatne narudžbenice tijekom trajanja ugovora). </w:t>
      </w:r>
    </w:p>
    <w:bookmarkEnd w:id="2"/>
    <w:p w14:paraId="38C6FE2B"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4F8A3C14" w14:textId="23159BA2" w:rsidR="00CB4B06" w:rsidRPr="00E477C3" w:rsidRDefault="004B6EC7" w:rsidP="00B04188">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 i</w:t>
      </w:r>
      <w:r w:rsidR="0067390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bookmarkStart w:id="3" w:name="_Hlk41477002"/>
      <w:r w:rsidR="00E477C3" w:rsidRPr="00C324C4">
        <w:rPr>
          <w:rFonts w:ascii="Times New Roman" w:hAnsi="Times New Roman" w:cs="Times New Roman"/>
          <w:bCs/>
          <w:sz w:val="24"/>
          <w:szCs w:val="24"/>
        </w:rPr>
        <w:t>ponuditelj se obvezuje i</w:t>
      </w:r>
      <w:r w:rsidR="004303EA">
        <w:rPr>
          <w:rFonts w:ascii="Times New Roman" w:hAnsi="Times New Roman" w:cs="Times New Roman"/>
          <w:bCs/>
          <w:sz w:val="24"/>
          <w:szCs w:val="24"/>
        </w:rPr>
        <w:t>zvršavati</w:t>
      </w:r>
      <w:r w:rsidR="0085587A">
        <w:rPr>
          <w:rFonts w:ascii="Times New Roman" w:hAnsi="Times New Roman" w:cs="Times New Roman"/>
          <w:bCs/>
          <w:sz w:val="24"/>
          <w:szCs w:val="24"/>
        </w:rPr>
        <w:t xml:space="preserve"> </w:t>
      </w:r>
      <w:r w:rsidR="004303EA">
        <w:rPr>
          <w:rFonts w:ascii="Times New Roman" w:hAnsi="Times New Roman" w:cs="Times New Roman"/>
          <w:bCs/>
          <w:sz w:val="24"/>
          <w:szCs w:val="24"/>
        </w:rPr>
        <w:t>usluge</w:t>
      </w:r>
      <w:r w:rsidR="00E477C3" w:rsidRPr="00C324C4">
        <w:rPr>
          <w:rFonts w:ascii="Times New Roman" w:hAnsi="Times New Roman" w:cs="Times New Roman"/>
          <w:bCs/>
          <w:sz w:val="24"/>
          <w:szCs w:val="24"/>
        </w:rPr>
        <w:t xml:space="preserve"> </w:t>
      </w:r>
      <w:r w:rsidR="00661619">
        <w:rPr>
          <w:rFonts w:ascii="Times New Roman" w:hAnsi="Times New Roman" w:cs="Times New Roman"/>
          <w:bCs/>
          <w:sz w:val="24"/>
          <w:szCs w:val="24"/>
        </w:rPr>
        <w:t xml:space="preserve">odmah </w:t>
      </w:r>
      <w:r w:rsidR="00E477C3" w:rsidRPr="00C324C4">
        <w:rPr>
          <w:rFonts w:ascii="Times New Roman" w:hAnsi="Times New Roman" w:cs="Times New Roman"/>
          <w:bCs/>
          <w:sz w:val="24"/>
          <w:szCs w:val="24"/>
        </w:rPr>
        <w:t>po sklapanju ovog Ugovora</w:t>
      </w:r>
      <w:r w:rsidR="00B04188">
        <w:rPr>
          <w:rFonts w:ascii="Times New Roman" w:hAnsi="Times New Roman" w:cs="Times New Roman"/>
          <w:bCs/>
          <w:sz w:val="24"/>
          <w:szCs w:val="24"/>
        </w:rPr>
        <w:t xml:space="preserve">. </w:t>
      </w:r>
      <w:r w:rsidR="004303EA" w:rsidRPr="004303EA">
        <w:rPr>
          <w:rFonts w:ascii="Times New Roman" w:hAnsi="Times New Roman" w:cs="Times New Roman"/>
          <w:bCs/>
          <w:sz w:val="24"/>
          <w:szCs w:val="24"/>
        </w:rPr>
        <w:t xml:space="preserve">Izvršitelj se obvezuje izvršavati usluge koje su predmet ovog ugovora Naručitelju </w:t>
      </w:r>
      <w:r w:rsidR="00B04188">
        <w:rPr>
          <w:rFonts w:ascii="Times New Roman" w:hAnsi="Times New Roman" w:cs="Times New Roman"/>
          <w:bCs/>
          <w:sz w:val="24"/>
          <w:szCs w:val="24"/>
        </w:rPr>
        <w:t xml:space="preserve">kontinuirano tijekom cijelog trajanja Ugovora. </w:t>
      </w:r>
    </w:p>
    <w:bookmarkEnd w:id="3"/>
    <w:p w14:paraId="052FB7C4"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12A98E48"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trajanja ugovora: 12</w:t>
      </w:r>
      <w:r w:rsidR="008839AE">
        <w:rPr>
          <w:rFonts w:ascii="Times New Roman" w:hAnsi="Times New Roman" w:cs="Times New Roman"/>
          <w:b/>
          <w:bCs/>
          <w:sz w:val="24"/>
          <w:szCs w:val="24"/>
        </w:rPr>
        <w:t xml:space="preserve"> mjeseci</w:t>
      </w:r>
    </w:p>
    <w:p w14:paraId="0DC41CDA"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37938F9E"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14:paraId="32F9719F"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2688B6B5" w14:textId="0D0ECDB1" w:rsidR="004B6EC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4" w:name="_Hlk41477100"/>
      <w:r w:rsidRPr="00741965">
        <w:rPr>
          <w:rFonts w:ascii="Times New Roman" w:hAnsi="Times New Roman" w:cs="Times New Roman"/>
          <w:b/>
          <w:bCs/>
          <w:sz w:val="24"/>
          <w:szCs w:val="24"/>
        </w:rPr>
        <w:lastRenderedPageBreak/>
        <w:t>mjesto i</w:t>
      </w:r>
      <w:r w:rsidR="004303EA">
        <w:rPr>
          <w:rFonts w:ascii="Times New Roman" w:hAnsi="Times New Roman" w:cs="Times New Roman"/>
          <w:b/>
          <w:bCs/>
          <w:sz w:val="24"/>
          <w:szCs w:val="24"/>
        </w:rPr>
        <w:t>zvršenja usluge</w:t>
      </w:r>
      <w:r w:rsidRPr="00741965">
        <w:rPr>
          <w:rFonts w:ascii="Times New Roman" w:hAnsi="Times New Roman" w:cs="Times New Roman"/>
          <w:b/>
          <w:bCs/>
          <w:sz w:val="24"/>
          <w:szCs w:val="24"/>
        </w:rPr>
        <w:t xml:space="preserve">: </w:t>
      </w:r>
      <w:r w:rsidR="00B04188">
        <w:rPr>
          <w:rFonts w:ascii="Times New Roman" w:hAnsi="Times New Roman" w:cs="Times New Roman"/>
          <w:sz w:val="24"/>
          <w:szCs w:val="24"/>
        </w:rPr>
        <w:t xml:space="preserve">Usluge </w:t>
      </w:r>
      <w:r w:rsidR="001C6DD4">
        <w:rPr>
          <w:rFonts w:ascii="Times New Roman" w:hAnsi="Times New Roman" w:cs="Times New Roman"/>
          <w:sz w:val="24"/>
          <w:szCs w:val="24"/>
        </w:rPr>
        <w:t xml:space="preserve">Izvršitelj </w:t>
      </w:r>
      <w:r w:rsidR="00B04188">
        <w:rPr>
          <w:rFonts w:ascii="Times New Roman" w:hAnsi="Times New Roman" w:cs="Times New Roman"/>
          <w:sz w:val="24"/>
          <w:szCs w:val="24"/>
        </w:rPr>
        <w:t>obavlja u sjedištu Izvršitelja usluge (</w:t>
      </w:r>
      <w:r w:rsidR="00743638">
        <w:rPr>
          <w:rFonts w:ascii="Times New Roman" w:hAnsi="Times New Roman" w:cs="Times New Roman"/>
          <w:sz w:val="24"/>
          <w:szCs w:val="24"/>
        </w:rPr>
        <w:t xml:space="preserve">telefonskim i </w:t>
      </w:r>
      <w:r w:rsidR="00B04188">
        <w:rPr>
          <w:rFonts w:ascii="Times New Roman" w:hAnsi="Times New Roman" w:cs="Times New Roman"/>
          <w:sz w:val="24"/>
          <w:szCs w:val="24"/>
        </w:rPr>
        <w:t>daljinskim pristupom).</w:t>
      </w:r>
    </w:p>
    <w:p w14:paraId="65D5FE57"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5D8B3F79" w14:textId="3D916B1A"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00673908" w:rsidRPr="00673908">
        <w:rPr>
          <w:rFonts w:ascii="Times New Roman" w:hAnsi="Times New Roman" w:cs="Times New Roman"/>
          <w:sz w:val="24"/>
          <w:szCs w:val="24"/>
        </w:rPr>
        <w:t xml:space="preserve">Obračun i naplata vršiti će se nakon potpisom prihvaćenih </w:t>
      </w:r>
      <w:r w:rsidR="00B04188">
        <w:rPr>
          <w:rFonts w:ascii="Times New Roman" w:hAnsi="Times New Roman" w:cs="Times New Roman"/>
          <w:sz w:val="24"/>
          <w:szCs w:val="24"/>
        </w:rPr>
        <w:t xml:space="preserve">mjesečnih </w:t>
      </w:r>
      <w:r w:rsidR="00673908" w:rsidRPr="00673908">
        <w:rPr>
          <w:rFonts w:ascii="Times New Roman" w:hAnsi="Times New Roman" w:cs="Times New Roman"/>
          <w:sz w:val="24"/>
          <w:szCs w:val="24"/>
        </w:rPr>
        <w:t xml:space="preserve">računa od strane Naručitelja. </w:t>
      </w:r>
    </w:p>
    <w:p w14:paraId="509CDD3C" w14:textId="4E453BA2" w:rsidR="00673908"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Sukladno odredbama Zakona o elektroničkom izdavanju računa u javnoj nabavi Naručitelj od 1.7.2019. godine zaprima isključivo elektroničke račune.</w:t>
      </w:r>
    </w:p>
    <w:p w14:paraId="2CE03671" w14:textId="77777777" w:rsidR="004B6EC7"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Ukoliko I</w:t>
      </w:r>
      <w:r w:rsidR="00A96A12">
        <w:rPr>
          <w:rFonts w:ascii="Times New Roman" w:hAnsi="Times New Roman" w:cs="Times New Roman"/>
          <w:sz w:val="24"/>
          <w:szCs w:val="24"/>
        </w:rPr>
        <w:t>zvršitelj</w:t>
      </w:r>
      <w:r w:rsidRPr="00673908">
        <w:rPr>
          <w:rFonts w:ascii="Times New Roman" w:hAnsi="Times New Roman" w:cs="Times New Roman"/>
          <w:sz w:val="24"/>
          <w:szCs w:val="24"/>
        </w:rPr>
        <w:t xml:space="preserve"> pošalje papirnati račun, Naručitelj ga neće moći zaprimiti, a I</w:t>
      </w:r>
      <w:r w:rsidR="00A96A12">
        <w:rPr>
          <w:rFonts w:ascii="Times New Roman" w:hAnsi="Times New Roman" w:cs="Times New Roman"/>
          <w:sz w:val="24"/>
          <w:szCs w:val="24"/>
        </w:rPr>
        <w:t>zvršitelj</w:t>
      </w:r>
      <w:r w:rsidRPr="00673908">
        <w:rPr>
          <w:rFonts w:ascii="Times New Roman" w:hAnsi="Times New Roman" w:cs="Times New Roman"/>
          <w:sz w:val="24"/>
          <w:szCs w:val="24"/>
        </w:rPr>
        <w:t xml:space="preserve"> se neće moći naplatiti za izv</w:t>
      </w:r>
      <w:r w:rsidR="00A96A12">
        <w:rPr>
          <w:rFonts w:ascii="Times New Roman" w:hAnsi="Times New Roman" w:cs="Times New Roman"/>
          <w:sz w:val="24"/>
          <w:szCs w:val="24"/>
        </w:rPr>
        <w:t>ršene usluge</w:t>
      </w:r>
      <w:r w:rsidRPr="00673908">
        <w:rPr>
          <w:rFonts w:ascii="Times New Roman" w:hAnsi="Times New Roman" w:cs="Times New Roman"/>
          <w:sz w:val="24"/>
          <w:szCs w:val="24"/>
        </w:rPr>
        <w:t>.</w:t>
      </w:r>
    </w:p>
    <w:p w14:paraId="30955941" w14:textId="77777777" w:rsidR="00673908" w:rsidRDefault="00673908" w:rsidP="00673908">
      <w:pPr>
        <w:spacing w:after="0"/>
        <w:jc w:val="both"/>
        <w:rPr>
          <w:rFonts w:ascii="Times New Roman" w:hAnsi="Times New Roman" w:cs="Times New Roman"/>
          <w:sz w:val="24"/>
          <w:szCs w:val="24"/>
        </w:rPr>
      </w:pPr>
      <w:r w:rsidRPr="00673908">
        <w:rPr>
          <w:rFonts w:ascii="Times New Roman" w:hAnsi="Times New Roman" w:cs="Times New Roman"/>
          <w:sz w:val="24"/>
          <w:szCs w:val="24"/>
        </w:rPr>
        <w:t xml:space="preserve">Naručitelj se obvezuje u roku od trideset (30) dana od dana primitka neprijepornog odobrenog e-računa, izvršiti plaćanje u skladu s cijenama iz prihvaćene ponude </w:t>
      </w:r>
      <w:r w:rsidR="00F55EBE">
        <w:rPr>
          <w:rFonts w:ascii="Times New Roman" w:hAnsi="Times New Roman" w:cs="Times New Roman"/>
          <w:sz w:val="24"/>
          <w:szCs w:val="24"/>
        </w:rPr>
        <w:t>Izvršitelja</w:t>
      </w:r>
      <w:r w:rsidRPr="00673908">
        <w:rPr>
          <w:rFonts w:ascii="Times New Roman" w:hAnsi="Times New Roman" w:cs="Times New Roman"/>
          <w:sz w:val="24"/>
          <w:szCs w:val="24"/>
        </w:rPr>
        <w:t xml:space="preserve"> na račun </w:t>
      </w:r>
      <w:r w:rsidR="00F55EBE">
        <w:rPr>
          <w:rFonts w:ascii="Times New Roman" w:hAnsi="Times New Roman" w:cs="Times New Roman"/>
          <w:sz w:val="24"/>
          <w:szCs w:val="24"/>
        </w:rPr>
        <w:t>Izvršitelja</w:t>
      </w:r>
      <w:r>
        <w:rPr>
          <w:rFonts w:ascii="Times New Roman" w:hAnsi="Times New Roman" w:cs="Times New Roman"/>
          <w:sz w:val="24"/>
          <w:szCs w:val="24"/>
        </w:rPr>
        <w:t>.</w:t>
      </w:r>
    </w:p>
    <w:p w14:paraId="12E64D1A" w14:textId="77777777" w:rsidR="00B04188" w:rsidRDefault="00B04188" w:rsidP="00673908">
      <w:pPr>
        <w:jc w:val="both"/>
        <w:rPr>
          <w:rFonts w:ascii="Times New Roman" w:hAnsi="Times New Roman" w:cs="Times New Roman"/>
          <w:sz w:val="24"/>
          <w:szCs w:val="24"/>
        </w:rPr>
      </w:pPr>
    </w:p>
    <w:p w14:paraId="1A2561CB" w14:textId="77777777" w:rsidR="004B6EC7" w:rsidRPr="00741965" w:rsidRDefault="004B6EC7" w:rsidP="002D7F06">
      <w:pPr>
        <w:autoSpaceDE w:val="0"/>
        <w:autoSpaceDN w:val="0"/>
        <w:adjustRightInd w:val="0"/>
        <w:spacing w:line="240" w:lineRule="auto"/>
        <w:jc w:val="both"/>
        <w:rPr>
          <w:rFonts w:ascii="Times New Roman" w:hAnsi="Times New Roman" w:cs="Times New Roman"/>
          <w:sz w:val="24"/>
          <w:szCs w:val="24"/>
        </w:rPr>
      </w:pPr>
      <w:bookmarkStart w:id="5" w:name="_Hlk41477142"/>
      <w:bookmarkEnd w:id="4"/>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673908">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sidR="00673908">
        <w:rPr>
          <w:rFonts w:ascii="Times New Roman" w:hAnsi="Times New Roman" w:cs="Times New Roman"/>
          <w:sz w:val="24"/>
          <w:szCs w:val="24"/>
        </w:rPr>
        <w:t xml:space="preserve"> za cijelo vrijeme trajanja ugovora (1 godina)</w:t>
      </w:r>
      <w:r w:rsidRPr="00741965">
        <w:rPr>
          <w:rFonts w:ascii="Times New Roman" w:hAnsi="Times New Roman" w:cs="Times New Roman"/>
          <w:sz w:val="24"/>
          <w:szCs w:val="24"/>
        </w:rPr>
        <w:t>. U</w:t>
      </w:r>
      <w:r w:rsidR="0085587A">
        <w:rPr>
          <w:rFonts w:ascii="Times New Roman" w:hAnsi="Times New Roman" w:cs="Times New Roman"/>
          <w:sz w:val="24"/>
          <w:szCs w:val="24"/>
        </w:rPr>
        <w:t xml:space="preserve"> </w:t>
      </w:r>
      <w:r w:rsidR="00A05D3A" w:rsidRPr="00741965">
        <w:rPr>
          <w:rFonts w:ascii="Times New Roman" w:hAnsi="Times New Roman" w:cs="Times New Roman"/>
          <w:sz w:val="24"/>
          <w:szCs w:val="24"/>
        </w:rPr>
        <w:t>cijenu ponude moraju biti uračunati svi troškovi i popusti, bez poreza na dodanu</w:t>
      </w:r>
      <w:r w:rsidR="0085587A">
        <w:rPr>
          <w:rFonts w:ascii="Times New Roman" w:hAnsi="Times New Roman" w:cs="Times New Roman"/>
          <w:sz w:val="24"/>
          <w:szCs w:val="24"/>
        </w:rPr>
        <w:t xml:space="preserve"> </w:t>
      </w:r>
      <w:r w:rsidR="00A05D3A" w:rsidRPr="00741965">
        <w:rPr>
          <w:rFonts w:ascii="Times New Roman" w:hAnsi="Times New Roman" w:cs="Times New Roman"/>
          <w:sz w:val="24"/>
          <w:szCs w:val="24"/>
        </w:rPr>
        <w:t>vrijednost, koji se iskazuje zasebno iza cijene ponude</w:t>
      </w:r>
    </w:p>
    <w:p w14:paraId="2725593A" w14:textId="77777777" w:rsidR="004B6EC7" w:rsidRPr="0074196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bookmarkEnd w:id="5"/>
    <w:p w14:paraId="5EDCCD8D" w14:textId="77777777" w:rsidR="003D32D6"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14:paraId="7503089A" w14:textId="6A7652D9" w:rsidR="007264AF" w:rsidRDefault="002C0013" w:rsidP="002D7F06">
      <w:pPr>
        <w:autoSpaceDE w:val="0"/>
        <w:autoSpaceDN w:val="0"/>
        <w:adjustRightInd w:val="0"/>
        <w:spacing w:after="0" w:line="240" w:lineRule="auto"/>
        <w:jc w:val="both"/>
        <w:rPr>
          <w:rFonts w:ascii="Times New Roman" w:hAnsi="Times New Roman" w:cs="Times New Roman"/>
          <w:sz w:val="24"/>
          <w:szCs w:val="24"/>
        </w:rPr>
      </w:pPr>
      <w:bookmarkStart w:id="6" w:name="_Hlk41478012"/>
      <w:r>
        <w:rPr>
          <w:rFonts w:ascii="Times New Roman" w:hAnsi="Times New Roman" w:cs="Times New Roman"/>
          <w:b/>
          <w:bCs/>
          <w:sz w:val="24"/>
          <w:szCs w:val="24"/>
        </w:rPr>
        <w:t xml:space="preserve">količine predmeta nabave: </w:t>
      </w:r>
      <w:r>
        <w:rPr>
          <w:rFonts w:ascii="Times New Roman" w:hAnsi="Times New Roman" w:cs="Times New Roman"/>
          <w:sz w:val="24"/>
          <w:szCs w:val="24"/>
        </w:rPr>
        <w:t xml:space="preserve">Sukladno članku 4. stavku 1., alineji </w:t>
      </w:r>
      <w:r w:rsidR="00B04188">
        <w:rPr>
          <w:rFonts w:ascii="Times New Roman" w:hAnsi="Times New Roman" w:cs="Times New Roman"/>
          <w:sz w:val="24"/>
          <w:szCs w:val="24"/>
        </w:rPr>
        <w:t>1</w:t>
      </w:r>
      <w:r>
        <w:rPr>
          <w:rFonts w:ascii="Times New Roman" w:hAnsi="Times New Roman" w:cs="Times New Roman"/>
          <w:sz w:val="24"/>
          <w:szCs w:val="24"/>
        </w:rPr>
        <w:t>. Pravilnika o dokumentaciji o nabavi te ponudi u postupcima javne nabave (Narodne novine br. 65/2017</w:t>
      </w:r>
      <w:r w:rsidR="00B04188">
        <w:rPr>
          <w:rFonts w:ascii="Times New Roman" w:hAnsi="Times New Roman" w:cs="Times New Roman"/>
          <w:sz w:val="24"/>
          <w:szCs w:val="24"/>
        </w:rPr>
        <w:t xml:space="preserve"> i 75/20</w:t>
      </w:r>
      <w:r>
        <w:rPr>
          <w:rFonts w:ascii="Times New Roman" w:hAnsi="Times New Roman" w:cs="Times New Roman"/>
          <w:sz w:val="24"/>
          <w:szCs w:val="24"/>
        </w:rPr>
        <w:t xml:space="preserve">; dalje: Pravilnik), Naručitelj je u ovom postupku jednostavne nabave odredio </w:t>
      </w:r>
      <w:r w:rsidR="00B04188">
        <w:rPr>
          <w:rFonts w:ascii="Times New Roman" w:hAnsi="Times New Roman" w:cs="Times New Roman"/>
          <w:sz w:val="24"/>
          <w:szCs w:val="24"/>
        </w:rPr>
        <w:t>točnu</w:t>
      </w:r>
      <w:r>
        <w:rPr>
          <w:rFonts w:ascii="Times New Roman" w:hAnsi="Times New Roman" w:cs="Times New Roman"/>
          <w:sz w:val="24"/>
          <w:szCs w:val="24"/>
        </w:rPr>
        <w:t xml:space="preserve"> količinu stavaka troškovnika. </w:t>
      </w:r>
    </w:p>
    <w:p w14:paraId="106DE17A" w14:textId="77777777" w:rsidR="002C0013" w:rsidRDefault="002C0013" w:rsidP="002D7F06">
      <w:pPr>
        <w:autoSpaceDE w:val="0"/>
        <w:autoSpaceDN w:val="0"/>
        <w:adjustRightInd w:val="0"/>
        <w:spacing w:after="0" w:line="240" w:lineRule="auto"/>
        <w:jc w:val="both"/>
        <w:rPr>
          <w:rFonts w:ascii="Times New Roman" w:hAnsi="Times New Roman" w:cs="Times New Roman"/>
          <w:sz w:val="24"/>
          <w:szCs w:val="24"/>
        </w:rPr>
      </w:pPr>
    </w:p>
    <w:p w14:paraId="58BD62A5" w14:textId="77777777" w:rsidR="004B6EC7" w:rsidRPr="00CE43F3" w:rsidRDefault="008B66D3" w:rsidP="00CE43F3">
      <w:pPr>
        <w:pStyle w:val="Naslov1"/>
      </w:pPr>
      <w:bookmarkStart w:id="7" w:name="_Hlk41478728"/>
      <w:bookmarkEnd w:id="6"/>
      <w:r>
        <w:t>3.</w:t>
      </w:r>
      <w:r w:rsidRPr="00741965">
        <w:t>DOKAZI SPOSOBNOSTI:</w:t>
      </w:r>
    </w:p>
    <w:bookmarkEnd w:id="7"/>
    <w:p w14:paraId="747E484D" w14:textId="77777777" w:rsidR="00074DA9" w:rsidRPr="00741965" w:rsidRDefault="00074DA9" w:rsidP="004B6EC7">
      <w:pPr>
        <w:autoSpaceDE w:val="0"/>
        <w:autoSpaceDN w:val="0"/>
        <w:adjustRightInd w:val="0"/>
        <w:spacing w:after="0" w:line="240" w:lineRule="auto"/>
        <w:rPr>
          <w:rFonts w:ascii="Times New Roman" w:hAnsi="Times New Roman" w:cs="Times New Roman"/>
          <w:b/>
          <w:bCs/>
          <w:sz w:val="24"/>
          <w:szCs w:val="24"/>
        </w:rPr>
      </w:pPr>
    </w:p>
    <w:p w14:paraId="2BA8B58C" w14:textId="77777777" w:rsidR="004B6EC7"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8" w:name="_Hlk41478769"/>
      <w:r w:rsidRPr="00074DA9">
        <w:rPr>
          <w:rFonts w:ascii="Times New Roman" w:hAnsi="Times New Roman" w:cs="Times New Roman"/>
          <w:sz w:val="24"/>
          <w:szCs w:val="24"/>
        </w:rPr>
        <w:t>Isprava o upisu u poslovni, sudski (trgovački), strukovni, obrtni ili drugi odgovarajući</w:t>
      </w:r>
      <w:r w:rsidR="0085410F">
        <w:rPr>
          <w:rFonts w:ascii="Times New Roman" w:hAnsi="Times New Roman" w:cs="Times New Roman"/>
          <w:sz w:val="24"/>
          <w:szCs w:val="24"/>
        </w:rPr>
        <w:t xml:space="preserve"> </w:t>
      </w:r>
      <w:r w:rsidRPr="00074DA9">
        <w:rPr>
          <w:rFonts w:ascii="Times New Roman" w:hAnsi="Times New Roman" w:cs="Times New Roman"/>
          <w:sz w:val="24"/>
          <w:szCs w:val="24"/>
        </w:rPr>
        <w:t xml:space="preserve">registar ili odgovarajuću potvrdu - ne starija od 3 mjeseca od dana objave </w:t>
      </w:r>
      <w:r w:rsidR="00074DA9" w:rsidRPr="00074DA9">
        <w:rPr>
          <w:rFonts w:ascii="Times New Roman" w:hAnsi="Times New Roman" w:cs="Times New Roman"/>
          <w:sz w:val="24"/>
          <w:szCs w:val="24"/>
        </w:rPr>
        <w:t xml:space="preserve">Poziva na dostavu ponuda </w:t>
      </w:r>
      <w:r w:rsidRPr="00074DA9">
        <w:rPr>
          <w:rFonts w:ascii="Times New Roman" w:hAnsi="Times New Roman" w:cs="Times New Roman"/>
          <w:sz w:val="24"/>
          <w:szCs w:val="24"/>
        </w:rPr>
        <w:t>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w:t>
      </w:r>
      <w:r w:rsidR="0004384D">
        <w:rPr>
          <w:rFonts w:ascii="Times New Roman" w:hAnsi="Times New Roman" w:cs="Times New Roman"/>
          <w:sz w:val="24"/>
          <w:szCs w:val="24"/>
        </w:rPr>
        <w:t xml:space="preserve"> </w:t>
      </w:r>
      <w:r w:rsidRPr="00074DA9">
        <w:rPr>
          <w:rFonts w:ascii="Times New Roman" w:hAnsi="Times New Roman" w:cs="Times New Roman"/>
          <w:sz w:val="24"/>
          <w:szCs w:val="24"/>
        </w:rPr>
        <w:t>Ovim</w:t>
      </w:r>
      <w:r w:rsidR="0085410F">
        <w:rPr>
          <w:rFonts w:ascii="Times New Roman" w:hAnsi="Times New Roman" w:cs="Times New Roman"/>
          <w:sz w:val="24"/>
          <w:szCs w:val="24"/>
        </w:rPr>
        <w:t xml:space="preserve"> </w:t>
      </w:r>
      <w:r w:rsidRPr="00074DA9">
        <w:rPr>
          <w:rFonts w:ascii="Times New Roman" w:hAnsi="Times New Roman" w:cs="Times New Roman"/>
          <w:sz w:val="24"/>
          <w:szCs w:val="24"/>
        </w:rPr>
        <w:t xml:space="preserve">dokazom ponuditelj dokazuje da </w:t>
      </w:r>
      <w:r w:rsidR="00074DA9" w:rsidRPr="00074DA9">
        <w:rPr>
          <w:rFonts w:ascii="Times New Roman" w:hAnsi="Times New Roman" w:cs="Times New Roman"/>
          <w:sz w:val="24"/>
          <w:szCs w:val="24"/>
        </w:rPr>
        <w:t>je upisan u odgovarajući registar te da ima poslovnu sposobnost</w:t>
      </w:r>
      <w:r w:rsidRPr="00074DA9">
        <w:rPr>
          <w:rFonts w:ascii="Times New Roman" w:hAnsi="Times New Roman" w:cs="Times New Roman"/>
          <w:sz w:val="24"/>
          <w:szCs w:val="24"/>
        </w:rPr>
        <w:t>.</w:t>
      </w:r>
      <w:r w:rsidR="0004384D">
        <w:rPr>
          <w:rFonts w:ascii="Times New Roman" w:hAnsi="Times New Roman" w:cs="Times New Roman"/>
          <w:sz w:val="24"/>
          <w:szCs w:val="24"/>
        </w:rPr>
        <w:t xml:space="preserve"> </w:t>
      </w:r>
      <w:r w:rsidRPr="00074DA9">
        <w:rPr>
          <w:rFonts w:ascii="Times New Roman" w:hAnsi="Times New Roman" w:cs="Times New Roman"/>
          <w:sz w:val="24"/>
          <w:szCs w:val="24"/>
        </w:rPr>
        <w:t>U slučaju zajednice ponuditelja svi članovi zajednice ponuditelja obvezni su pojedinačno</w:t>
      </w:r>
      <w:r w:rsidR="0085410F">
        <w:rPr>
          <w:rFonts w:ascii="Times New Roman" w:hAnsi="Times New Roman" w:cs="Times New Roman"/>
          <w:sz w:val="24"/>
          <w:szCs w:val="24"/>
        </w:rPr>
        <w:t xml:space="preserve"> </w:t>
      </w:r>
      <w:r w:rsidRPr="00074DA9">
        <w:rPr>
          <w:rFonts w:ascii="Times New Roman" w:hAnsi="Times New Roman" w:cs="Times New Roman"/>
          <w:sz w:val="24"/>
          <w:szCs w:val="24"/>
        </w:rPr>
        <w:t>dokazati postojanje navedene sposobnosti.</w:t>
      </w:r>
    </w:p>
    <w:p w14:paraId="02499434" w14:textId="77777777" w:rsidR="00F84466" w:rsidRPr="00074DA9" w:rsidRDefault="00F84466"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5BC74849" w14:textId="58553BDA" w:rsidR="004B6EC7"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074DA9">
        <w:rPr>
          <w:rFonts w:ascii="Times New Roman" w:hAnsi="Times New Roman" w:cs="Times New Roman"/>
          <w:sz w:val="24"/>
          <w:szCs w:val="24"/>
        </w:rPr>
        <w:t>Potvrda Porezne uprave o stanju duga ili istovrijedne isprave nadležnih tijela zemlje</w:t>
      </w:r>
      <w:r w:rsidR="0004384D">
        <w:rPr>
          <w:rFonts w:ascii="Times New Roman" w:hAnsi="Times New Roman" w:cs="Times New Roman"/>
          <w:sz w:val="24"/>
          <w:szCs w:val="24"/>
        </w:rPr>
        <w:t xml:space="preserve"> </w:t>
      </w:r>
      <w:r w:rsidRPr="00074DA9">
        <w:rPr>
          <w:rFonts w:ascii="Times New Roman" w:hAnsi="Times New Roman" w:cs="Times New Roman"/>
          <w:sz w:val="24"/>
          <w:szCs w:val="24"/>
        </w:rPr>
        <w:t>sjedišta gospodarskog subjekta - ne starija od 30 dana od dana objave 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w:t>
      </w:r>
      <w:r w:rsidR="0004384D">
        <w:rPr>
          <w:rFonts w:ascii="Times New Roman" w:hAnsi="Times New Roman" w:cs="Times New Roman"/>
          <w:sz w:val="24"/>
          <w:szCs w:val="24"/>
        </w:rPr>
        <w:t xml:space="preserve"> </w:t>
      </w:r>
      <w:r w:rsidRPr="00074DA9">
        <w:rPr>
          <w:rFonts w:ascii="Times New Roman" w:hAnsi="Times New Roman" w:cs="Times New Roman"/>
          <w:sz w:val="24"/>
          <w:szCs w:val="24"/>
        </w:rPr>
        <w:t>Naručitelj će isključiti ponuditelja iz postupka nabave ako nije ispunio obvezu plaćanja</w:t>
      </w:r>
      <w:r w:rsidR="0004384D">
        <w:rPr>
          <w:rFonts w:ascii="Times New Roman" w:hAnsi="Times New Roman" w:cs="Times New Roman"/>
          <w:sz w:val="24"/>
          <w:szCs w:val="24"/>
        </w:rPr>
        <w:t xml:space="preserve"> </w:t>
      </w:r>
      <w:r w:rsidRPr="00074DA9">
        <w:rPr>
          <w:rFonts w:ascii="Times New Roman" w:hAnsi="Times New Roman" w:cs="Times New Roman"/>
          <w:sz w:val="24"/>
          <w:szCs w:val="24"/>
        </w:rPr>
        <w:t>dospjelih poreznih obveza i obveza za mirovinsko i zdravstveno osiguranje, osim ako je</w:t>
      </w:r>
      <w:r w:rsidR="0004384D">
        <w:rPr>
          <w:rFonts w:ascii="Times New Roman" w:hAnsi="Times New Roman" w:cs="Times New Roman"/>
          <w:sz w:val="24"/>
          <w:szCs w:val="24"/>
        </w:rPr>
        <w:t xml:space="preserve"> </w:t>
      </w:r>
      <w:r w:rsidRPr="00074DA9">
        <w:rPr>
          <w:rFonts w:ascii="Times New Roman" w:hAnsi="Times New Roman" w:cs="Times New Roman"/>
          <w:sz w:val="24"/>
          <w:szCs w:val="24"/>
        </w:rPr>
        <w:t>gospodarskom subjektu sukladno posebnim propisima odobrena odgoda plaćanja</w:t>
      </w:r>
      <w:r w:rsidR="0004384D">
        <w:rPr>
          <w:rFonts w:ascii="Times New Roman" w:hAnsi="Times New Roman" w:cs="Times New Roman"/>
          <w:sz w:val="24"/>
          <w:szCs w:val="24"/>
        </w:rPr>
        <w:t xml:space="preserve"> </w:t>
      </w:r>
      <w:r w:rsidRPr="00074DA9">
        <w:rPr>
          <w:rFonts w:ascii="Times New Roman" w:hAnsi="Times New Roman" w:cs="Times New Roman"/>
          <w:sz w:val="24"/>
          <w:szCs w:val="24"/>
        </w:rPr>
        <w:t>navedenih obveza. U slučaju zajednice ponuditelja svi članovi zajednice ponuditelja</w:t>
      </w:r>
      <w:r w:rsidR="00E4705B">
        <w:rPr>
          <w:rFonts w:ascii="Times New Roman" w:hAnsi="Times New Roman" w:cs="Times New Roman"/>
          <w:sz w:val="24"/>
          <w:szCs w:val="24"/>
        </w:rPr>
        <w:t xml:space="preserve"> </w:t>
      </w:r>
      <w:r w:rsidRPr="00074DA9">
        <w:rPr>
          <w:rFonts w:ascii="Times New Roman" w:hAnsi="Times New Roman" w:cs="Times New Roman"/>
          <w:sz w:val="24"/>
          <w:szCs w:val="24"/>
        </w:rPr>
        <w:t>obvezni su pojedinačno dokazati postojanje navedene sposobnosti.</w:t>
      </w:r>
    </w:p>
    <w:p w14:paraId="58E5FF0C" w14:textId="26D6BF7A" w:rsidR="00B04188" w:rsidRDefault="00B04188"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NORME OSIGURANJA KVALITETE:</w:t>
      </w:r>
    </w:p>
    <w:p w14:paraId="0645E8B3" w14:textId="77777777" w:rsidR="009E6CBA" w:rsidRDefault="00B04188" w:rsidP="00B04188">
      <w:pPr>
        <w:pStyle w:val="Odlomakpopisa"/>
        <w:numPr>
          <w:ilvl w:val="0"/>
          <w:numId w:val="9"/>
        </w:numPr>
        <w:autoSpaceDE w:val="0"/>
        <w:autoSpaceDN w:val="0"/>
        <w:adjustRightInd w:val="0"/>
        <w:spacing w:after="0" w:line="240" w:lineRule="auto"/>
        <w:jc w:val="both"/>
        <w:rPr>
          <w:rFonts w:ascii="Times New Roman" w:hAnsi="Times New Roman" w:cs="Times New Roman"/>
          <w:sz w:val="24"/>
          <w:szCs w:val="24"/>
        </w:rPr>
      </w:pPr>
      <w:r w:rsidRPr="009E6CBA">
        <w:rPr>
          <w:rFonts w:ascii="Times New Roman" w:hAnsi="Times New Roman" w:cs="Times New Roman"/>
          <w:b/>
          <w:bCs/>
          <w:sz w:val="24"/>
          <w:szCs w:val="24"/>
        </w:rPr>
        <w:t>Ponuditelj mora dokazati da je certificiran po normi HRN ISO/IEC 9001 ili jednakovrijednoj</w:t>
      </w:r>
      <w:r>
        <w:rPr>
          <w:rFonts w:ascii="Times New Roman" w:hAnsi="Times New Roman" w:cs="Times New Roman"/>
          <w:sz w:val="24"/>
          <w:szCs w:val="24"/>
        </w:rPr>
        <w:t xml:space="preserve"> za sustav upravljanja kvalitetom za područja razvoja i održavanja programske opreme. Dokument koji se prihvaća je </w:t>
      </w:r>
      <w:r>
        <w:rPr>
          <w:rFonts w:ascii="Times New Roman" w:hAnsi="Times New Roman" w:cs="Times New Roman"/>
          <w:sz w:val="24"/>
          <w:szCs w:val="24"/>
        </w:rPr>
        <w:lastRenderedPageBreak/>
        <w:t>cer</w:t>
      </w:r>
      <w:r w:rsidR="009E6CBA">
        <w:rPr>
          <w:rFonts w:ascii="Times New Roman" w:hAnsi="Times New Roman" w:cs="Times New Roman"/>
          <w:sz w:val="24"/>
          <w:szCs w:val="24"/>
        </w:rPr>
        <w:t>t</w:t>
      </w:r>
      <w:r>
        <w:rPr>
          <w:rFonts w:ascii="Times New Roman" w:hAnsi="Times New Roman" w:cs="Times New Roman"/>
          <w:sz w:val="24"/>
          <w:szCs w:val="24"/>
        </w:rPr>
        <w:t>ifikat/potvrda/norma kojom se dokazuje da je</w:t>
      </w:r>
      <w:r w:rsidR="009E6CBA">
        <w:rPr>
          <w:rFonts w:ascii="Times New Roman" w:hAnsi="Times New Roman" w:cs="Times New Roman"/>
          <w:sz w:val="24"/>
          <w:szCs w:val="24"/>
        </w:rPr>
        <w:t xml:space="preserve"> </w:t>
      </w:r>
      <w:r>
        <w:rPr>
          <w:rFonts w:ascii="Times New Roman" w:hAnsi="Times New Roman" w:cs="Times New Roman"/>
          <w:sz w:val="24"/>
          <w:szCs w:val="24"/>
        </w:rPr>
        <w:t>ponudi</w:t>
      </w:r>
      <w:r w:rsidR="009E6CBA">
        <w:rPr>
          <w:rFonts w:ascii="Times New Roman" w:hAnsi="Times New Roman" w:cs="Times New Roman"/>
          <w:sz w:val="24"/>
          <w:szCs w:val="24"/>
        </w:rPr>
        <w:t>t</w:t>
      </w:r>
      <w:r>
        <w:rPr>
          <w:rFonts w:ascii="Times New Roman" w:hAnsi="Times New Roman" w:cs="Times New Roman"/>
          <w:sz w:val="24"/>
          <w:szCs w:val="24"/>
        </w:rPr>
        <w:t xml:space="preserve">elj certificiran po navedenoj normi ili jednakovrijednoj. </w:t>
      </w:r>
    </w:p>
    <w:p w14:paraId="177C6B89" w14:textId="094DBC85" w:rsidR="00B04188" w:rsidRDefault="009E6CBA" w:rsidP="009E6CBA">
      <w:pPr>
        <w:pStyle w:val="Odlomakpopisa"/>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Navedeni uvjet predstavlja dokaz da Ponuditelj primjenjuje sustav upravljanja kvalitetom u skladu s međunarodnom normom, koja jamči pouzdanost Ponuditelja kao dobavljača, da primjenjuje sustave kontrole kvalitete proizvoda, stalno poboljšanje proizvoda i usluga te ozbiljnost organizacije i usmjerenost prema kvaliteti. </w:t>
      </w:r>
    </w:p>
    <w:p w14:paraId="50C02829" w14:textId="7E40D2C1" w:rsidR="009E6CBA" w:rsidRDefault="009E6CBA" w:rsidP="00B04188">
      <w:pPr>
        <w:pStyle w:val="Odlomakpopisa"/>
        <w:numPr>
          <w:ilvl w:val="0"/>
          <w:numId w:val="9"/>
        </w:numPr>
        <w:autoSpaceDE w:val="0"/>
        <w:autoSpaceDN w:val="0"/>
        <w:adjustRightInd w:val="0"/>
        <w:spacing w:after="0" w:line="240" w:lineRule="auto"/>
        <w:jc w:val="both"/>
        <w:rPr>
          <w:rFonts w:ascii="Times New Roman" w:hAnsi="Times New Roman" w:cs="Times New Roman"/>
          <w:sz w:val="24"/>
          <w:szCs w:val="24"/>
        </w:rPr>
      </w:pPr>
      <w:r w:rsidRPr="00071DE1">
        <w:rPr>
          <w:rFonts w:ascii="Times New Roman" w:hAnsi="Times New Roman" w:cs="Times New Roman"/>
          <w:b/>
          <w:bCs/>
          <w:sz w:val="24"/>
          <w:szCs w:val="24"/>
        </w:rPr>
        <w:t>Ponuditelj mora dokazati da je certificiran po normi za sustav upravljanja informacijskom sigurnošću HRN ISO/IEC 27001 ili jednakovrijednoj</w:t>
      </w:r>
      <w:r>
        <w:rPr>
          <w:rFonts w:ascii="Times New Roman" w:hAnsi="Times New Roman" w:cs="Times New Roman"/>
          <w:sz w:val="24"/>
          <w:szCs w:val="24"/>
        </w:rPr>
        <w:t>.</w:t>
      </w:r>
    </w:p>
    <w:p w14:paraId="17E244B4" w14:textId="05217D03" w:rsidR="009E6CBA" w:rsidRDefault="009E6CBA" w:rsidP="009E6CBA">
      <w:pPr>
        <w:pStyle w:val="Odlomakpopisa"/>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Dokument koji se prihvaća je certifikat/potvrda/norma kojom se dokazuje da je ponuditelj certificiran po navedenoj normi ili jednakovrijednoj.</w:t>
      </w:r>
    </w:p>
    <w:p w14:paraId="54F6C4D0" w14:textId="5535FA63" w:rsidR="009E6CBA" w:rsidRPr="009E6CBA" w:rsidRDefault="009E6CBA" w:rsidP="009E6CBA">
      <w:pPr>
        <w:pStyle w:val="Odlomakpopisa"/>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Navedeni uvjet predstavlja dokaz da Ponuditelj poduzima i raspolaže potrebnim mjerama opreza za zaštitu osjetljivih informacija, odnosno da raspolaže sa svim prednostima koje navedena norma propisuje, a Naručitelju je navedeno bitno zbog zaštite podataka s kojima raspolaže. Isto tako obzirom da Naručitelj odabranom Ponuditelju tijekom održavanja sustava za siguran pristup u kojem su tajni podaci, od Ponuditelja se očekuje da interno koristi sustav za kontrolu kvalitete upravljanja informacijskom sigurnošću prema međunarodnom standardu za informacijsku sigurnost.</w:t>
      </w:r>
    </w:p>
    <w:bookmarkEnd w:id="8"/>
    <w:p w14:paraId="072CF79C"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6323D30B"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9" w:name="_Hlk41478783"/>
      <w:r w:rsidRPr="00741965">
        <w:rPr>
          <w:rFonts w:ascii="Times New Roman" w:hAnsi="Times New Roman" w:cs="Times New Roman"/>
          <w:sz w:val="24"/>
          <w:szCs w:val="24"/>
        </w:rPr>
        <w:t>Sve dokaze sposobnosti koji se prilažu uz ponudu ponuditelji mogu dostaviti u neovjerenoj</w:t>
      </w:r>
      <w:r w:rsidR="00E4705B">
        <w:rPr>
          <w:rFonts w:ascii="Times New Roman" w:hAnsi="Times New Roman" w:cs="Times New Roman"/>
          <w:sz w:val="24"/>
          <w:szCs w:val="24"/>
        </w:rPr>
        <w:t xml:space="preserve"> </w:t>
      </w:r>
      <w:r w:rsidRPr="00741965">
        <w:rPr>
          <w:rFonts w:ascii="Times New Roman" w:hAnsi="Times New Roman" w:cs="Times New Roman"/>
          <w:sz w:val="24"/>
          <w:szCs w:val="24"/>
        </w:rPr>
        <w:t xml:space="preserve">preslici. </w:t>
      </w:r>
    </w:p>
    <w:p w14:paraId="70642FC0"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Nakon otvaranja ponuda naručitelj može od najpovoljnijeg ponuditelja zatražiti dostavu</w:t>
      </w:r>
      <w:r w:rsidR="00E4705B">
        <w:rPr>
          <w:rFonts w:ascii="Times New Roman" w:hAnsi="Times New Roman" w:cs="Times New Roman"/>
          <w:sz w:val="24"/>
          <w:szCs w:val="24"/>
        </w:rPr>
        <w:t xml:space="preserve"> </w:t>
      </w:r>
      <w:r w:rsidRPr="00741965">
        <w:rPr>
          <w:rFonts w:ascii="Times New Roman" w:hAnsi="Times New Roman" w:cs="Times New Roman"/>
          <w:sz w:val="24"/>
          <w:szCs w:val="24"/>
        </w:rPr>
        <w:t>izvornika ili ovjerenih preslika svih onih dokumenata koji su bili traženi, a koje izdaju</w:t>
      </w:r>
      <w:r w:rsidR="00E4705B">
        <w:rPr>
          <w:rFonts w:ascii="Times New Roman" w:hAnsi="Times New Roman" w:cs="Times New Roman"/>
          <w:sz w:val="24"/>
          <w:szCs w:val="24"/>
        </w:rPr>
        <w:t xml:space="preserve"> </w:t>
      </w:r>
      <w:r w:rsidRPr="00741965">
        <w:rPr>
          <w:rFonts w:ascii="Times New Roman" w:hAnsi="Times New Roman" w:cs="Times New Roman"/>
          <w:sz w:val="24"/>
          <w:szCs w:val="24"/>
        </w:rPr>
        <w:t>nadležna tijela.</w:t>
      </w:r>
    </w:p>
    <w:p w14:paraId="4E88C206"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6F8841F5"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w:t>
      </w:r>
      <w:r w:rsidR="00E4705B">
        <w:rPr>
          <w:rFonts w:ascii="Times New Roman" w:hAnsi="Times New Roman" w:cs="Times New Roman"/>
          <w:sz w:val="24"/>
          <w:szCs w:val="24"/>
        </w:rPr>
        <w:t xml:space="preserve"> </w:t>
      </w:r>
      <w:proofErr w:type="spellStart"/>
      <w:r w:rsidRPr="00741965">
        <w:rPr>
          <w:rFonts w:ascii="Times New Roman" w:hAnsi="Times New Roman" w:cs="Times New Roman"/>
          <w:sz w:val="24"/>
          <w:szCs w:val="24"/>
        </w:rPr>
        <w:t>podizvoditelja</w:t>
      </w:r>
      <w:proofErr w:type="spellEnd"/>
      <w:r w:rsidRPr="00741965">
        <w:rPr>
          <w:rFonts w:ascii="Times New Roman" w:hAnsi="Times New Roman" w:cs="Times New Roman"/>
          <w:sz w:val="24"/>
          <w:szCs w:val="24"/>
        </w:rPr>
        <w:t>, tada u ponudi mora navesti podatke o dijelu predmeta nabave koji namjerava</w:t>
      </w:r>
      <w:r w:rsidR="0004384D">
        <w:rPr>
          <w:rFonts w:ascii="Times New Roman" w:hAnsi="Times New Roman" w:cs="Times New Roman"/>
          <w:sz w:val="24"/>
          <w:szCs w:val="24"/>
        </w:rPr>
        <w:t xml:space="preserve"> </w:t>
      </w:r>
      <w:r w:rsidRPr="00741965">
        <w:rPr>
          <w:rFonts w:ascii="Times New Roman" w:hAnsi="Times New Roman" w:cs="Times New Roman"/>
          <w:sz w:val="24"/>
          <w:szCs w:val="24"/>
        </w:rPr>
        <w:t xml:space="preserve">dati u izvršavanje </w:t>
      </w:r>
      <w:proofErr w:type="spellStart"/>
      <w:r w:rsidRPr="00741965">
        <w:rPr>
          <w:rFonts w:ascii="Times New Roman" w:hAnsi="Times New Roman" w:cs="Times New Roman"/>
          <w:sz w:val="24"/>
          <w:szCs w:val="24"/>
        </w:rPr>
        <w:t>podizvoditelju</w:t>
      </w:r>
      <w:proofErr w:type="spellEnd"/>
      <w:r w:rsidRPr="00741965">
        <w:rPr>
          <w:rFonts w:ascii="Times New Roman" w:hAnsi="Times New Roman" w:cs="Times New Roman"/>
          <w:sz w:val="24"/>
          <w:szCs w:val="24"/>
        </w:rPr>
        <w:t xml:space="preserve"> te podatke o svim predloženim </w:t>
      </w:r>
      <w:proofErr w:type="spellStart"/>
      <w:r w:rsidRPr="00741965">
        <w:rPr>
          <w:rFonts w:ascii="Times New Roman" w:hAnsi="Times New Roman" w:cs="Times New Roman"/>
          <w:sz w:val="24"/>
          <w:szCs w:val="24"/>
        </w:rPr>
        <w:t>podizvoditeljima</w:t>
      </w:r>
      <w:proofErr w:type="spellEnd"/>
      <w:r w:rsidRPr="00741965">
        <w:rPr>
          <w:rFonts w:ascii="Times New Roman" w:hAnsi="Times New Roman" w:cs="Times New Roman"/>
          <w:sz w:val="24"/>
          <w:szCs w:val="24"/>
        </w:rPr>
        <w:t xml:space="preserve"> (ime,</w:t>
      </w:r>
      <w:r w:rsidR="008A586A">
        <w:rPr>
          <w:rFonts w:ascii="Times New Roman" w:hAnsi="Times New Roman" w:cs="Times New Roman"/>
          <w:sz w:val="24"/>
          <w:szCs w:val="24"/>
        </w:rPr>
        <w:t xml:space="preserve"> </w:t>
      </w:r>
      <w:r w:rsidRPr="00741965">
        <w:rPr>
          <w:rFonts w:ascii="Times New Roman" w:hAnsi="Times New Roman" w:cs="Times New Roman"/>
          <w:sz w:val="24"/>
          <w:szCs w:val="24"/>
        </w:rPr>
        <w:t>tvrtka, skraćena tvrtka, sjedište i OIB).</w:t>
      </w:r>
    </w:p>
    <w:p w14:paraId="595755C7"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Ponuditelj je dužan priložiti izjavu </w:t>
      </w:r>
      <w:proofErr w:type="spellStart"/>
      <w:r w:rsidRPr="00741965">
        <w:rPr>
          <w:rFonts w:ascii="Times New Roman" w:hAnsi="Times New Roman" w:cs="Times New Roman"/>
          <w:sz w:val="24"/>
          <w:szCs w:val="24"/>
        </w:rPr>
        <w:t>podizvoditelja</w:t>
      </w:r>
      <w:proofErr w:type="spellEnd"/>
      <w:r w:rsidRPr="00741965">
        <w:rPr>
          <w:rFonts w:ascii="Times New Roman" w:hAnsi="Times New Roman" w:cs="Times New Roman"/>
          <w:sz w:val="24"/>
          <w:szCs w:val="24"/>
        </w:rPr>
        <w:t xml:space="preserve"> da prihvaća staviti vlastite resurse na</w:t>
      </w:r>
      <w:r w:rsidR="008A586A">
        <w:rPr>
          <w:rFonts w:ascii="Times New Roman" w:hAnsi="Times New Roman" w:cs="Times New Roman"/>
          <w:sz w:val="24"/>
          <w:szCs w:val="24"/>
        </w:rPr>
        <w:t xml:space="preserve"> </w:t>
      </w:r>
      <w:r w:rsidRPr="00741965">
        <w:rPr>
          <w:rFonts w:ascii="Times New Roman" w:hAnsi="Times New Roman" w:cs="Times New Roman"/>
          <w:sz w:val="24"/>
          <w:szCs w:val="24"/>
        </w:rPr>
        <w:t>raspolaganje ponuditelju u svrhu izvršavanja predmeta nabave. Iz izjave treba bit razvidan</w:t>
      </w:r>
      <w:r w:rsidR="008A586A">
        <w:rPr>
          <w:rFonts w:ascii="Times New Roman" w:hAnsi="Times New Roman" w:cs="Times New Roman"/>
          <w:sz w:val="24"/>
          <w:szCs w:val="24"/>
        </w:rPr>
        <w:t xml:space="preserve"> </w:t>
      </w:r>
      <w:r w:rsidRPr="00741965">
        <w:rPr>
          <w:rFonts w:ascii="Times New Roman" w:hAnsi="Times New Roman" w:cs="Times New Roman"/>
          <w:sz w:val="24"/>
          <w:szCs w:val="24"/>
        </w:rPr>
        <w:t>predmet nabave (naziv predmeta nabave) na koji se izjava odnosi.</w:t>
      </w:r>
    </w:p>
    <w:bookmarkEnd w:id="9"/>
    <w:p w14:paraId="0682A437"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5CE27B31" w14:textId="77777777" w:rsidR="004B6EC7" w:rsidRPr="00CE43F3" w:rsidRDefault="008B66D3" w:rsidP="00CE43F3">
      <w:pPr>
        <w:pStyle w:val="Naslov1"/>
      </w:pPr>
      <w:r>
        <w:t>4</w:t>
      </w:r>
      <w:r w:rsidR="004B6EC7" w:rsidRPr="00741965">
        <w:t>. SASTAVNI DIJELOVI PONUDE</w:t>
      </w:r>
    </w:p>
    <w:p w14:paraId="779CDCE4"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57D30BB7"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bookmarkStart w:id="10"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14:paraId="5675531B"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14:paraId="6E0214AA"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14:paraId="60DFA023" w14:textId="77777777" w:rsidR="00074DA9" w:rsidRDefault="00074DA9" w:rsidP="00074DA9">
      <w:pPr>
        <w:autoSpaceDE w:val="0"/>
        <w:autoSpaceDN w:val="0"/>
        <w:adjustRightInd w:val="0"/>
        <w:spacing w:after="0" w:line="240" w:lineRule="auto"/>
        <w:rPr>
          <w:rFonts w:ascii="Times New Roman" w:hAnsi="Times New Roman" w:cs="Times New Roman"/>
          <w:sz w:val="24"/>
          <w:szCs w:val="24"/>
        </w:rPr>
      </w:pPr>
    </w:p>
    <w:p w14:paraId="2BD3906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bookmarkStart w:id="11" w:name="_Hlk41478970"/>
      <w:bookmarkEnd w:id="10"/>
    </w:p>
    <w:p w14:paraId="6E57DA98" w14:textId="77777777" w:rsidR="004B6EC7" w:rsidRPr="00CE43F3" w:rsidRDefault="008B66D3" w:rsidP="00CE43F3">
      <w:pPr>
        <w:pStyle w:val="Naslov1"/>
      </w:pPr>
      <w:r>
        <w:t>5</w:t>
      </w:r>
      <w:r w:rsidR="004B6EC7" w:rsidRPr="00741965">
        <w:t xml:space="preserve">. </w:t>
      </w:r>
      <w:r w:rsidR="00C05FC8">
        <w:t xml:space="preserve">NAČIN IZRADE, </w:t>
      </w:r>
      <w:r w:rsidR="004B6EC7" w:rsidRPr="00741965">
        <w:t>ROK I NAČIN DOSTAVE PONUDE</w:t>
      </w:r>
    </w:p>
    <w:p w14:paraId="3B69D9E0"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66D84C80"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w:t>
      </w:r>
      <w:r w:rsidR="00E4705B">
        <w:rPr>
          <w:rFonts w:ascii="Times New Roman" w:hAnsi="Times New Roman" w:cs="Times New Roman"/>
          <w:sz w:val="24"/>
          <w:szCs w:val="24"/>
        </w:rPr>
        <w:t xml:space="preserve"> </w:t>
      </w:r>
      <w:r w:rsidRPr="00741965">
        <w:rPr>
          <w:rFonts w:ascii="Times New Roman" w:hAnsi="Times New Roman" w:cs="Times New Roman"/>
          <w:sz w:val="24"/>
          <w:szCs w:val="24"/>
        </w:rPr>
        <w:t>zapečatiti stavljanjem naljepnice na krajeve jamstvenika te utisnuti pečat ponuditelja</w:t>
      </w:r>
      <w:r w:rsidR="0004384D">
        <w:rPr>
          <w:rFonts w:ascii="Times New Roman" w:hAnsi="Times New Roman" w:cs="Times New Roman"/>
          <w:sz w:val="24"/>
          <w:szCs w:val="24"/>
        </w:rPr>
        <w:t xml:space="preserve"> </w:t>
      </w:r>
      <w:r w:rsidRPr="00741965">
        <w:rPr>
          <w:rFonts w:ascii="Times New Roman" w:hAnsi="Times New Roman" w:cs="Times New Roman"/>
          <w:sz w:val="24"/>
          <w:szCs w:val="24"/>
        </w:rPr>
        <w:t>.Stranice ponude se označavaju na način da se navede ukupan broj stranica kroz redni broj</w:t>
      </w:r>
      <w:r w:rsidR="0004384D">
        <w:rPr>
          <w:rFonts w:ascii="Times New Roman" w:hAnsi="Times New Roman" w:cs="Times New Roman"/>
          <w:sz w:val="24"/>
          <w:szCs w:val="24"/>
        </w:rPr>
        <w:t xml:space="preserve"> </w:t>
      </w:r>
      <w:r w:rsidRPr="00741965">
        <w:rPr>
          <w:rFonts w:ascii="Times New Roman" w:hAnsi="Times New Roman" w:cs="Times New Roman"/>
          <w:sz w:val="24"/>
          <w:szCs w:val="24"/>
        </w:rPr>
        <w:t>stranice (npr. 24/1) ili obrnuto, redni broj stranice kroz ukupan broj stranica (npr.1/24).</w:t>
      </w:r>
    </w:p>
    <w:p w14:paraId="12FBBA72"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w:t>
      </w:r>
      <w:r w:rsidR="008A586A">
        <w:rPr>
          <w:rFonts w:ascii="Times New Roman" w:hAnsi="Times New Roman" w:cs="Times New Roman"/>
          <w:sz w:val="24"/>
          <w:szCs w:val="24"/>
        </w:rPr>
        <w:t xml:space="preserve"> </w:t>
      </w:r>
      <w:r w:rsidRPr="00741965">
        <w:rPr>
          <w:rFonts w:ascii="Times New Roman" w:hAnsi="Times New Roman" w:cs="Times New Roman"/>
          <w:sz w:val="24"/>
          <w:szCs w:val="24"/>
        </w:rPr>
        <w:t>(npr. brisanje ili uklanjanje slova ili otiska). Ispravci moraju uz navod datuma biti</w:t>
      </w:r>
      <w:r w:rsidR="008A586A">
        <w:rPr>
          <w:rFonts w:ascii="Times New Roman" w:hAnsi="Times New Roman" w:cs="Times New Roman"/>
          <w:sz w:val="24"/>
          <w:szCs w:val="24"/>
        </w:rPr>
        <w:t xml:space="preserve"> </w:t>
      </w:r>
      <w:r w:rsidRPr="00741965">
        <w:rPr>
          <w:rFonts w:ascii="Times New Roman" w:hAnsi="Times New Roman" w:cs="Times New Roman"/>
          <w:sz w:val="24"/>
          <w:szCs w:val="24"/>
        </w:rPr>
        <w:t>potvrđeni pravovaljanim potpisom i pečatom ovlaštene osobe gospodarskog subjekta.</w:t>
      </w:r>
    </w:p>
    <w:p w14:paraId="5E2C6920"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p>
    <w:p w14:paraId="68C9D5ED" w14:textId="64CF849F" w:rsidR="00C05FC8" w:rsidRPr="0074196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sidR="00E4705B">
        <w:rPr>
          <w:rFonts w:ascii="Times New Roman" w:hAnsi="Times New Roman" w:cs="Times New Roman"/>
          <w:b/>
          <w:bCs/>
          <w:sz w:val="24"/>
          <w:szCs w:val="24"/>
        </w:rPr>
        <w:t xml:space="preserve"> </w:t>
      </w:r>
      <w:r w:rsidR="00B94201">
        <w:rPr>
          <w:rFonts w:ascii="Times New Roman" w:hAnsi="Times New Roman" w:cs="Times New Roman"/>
          <w:b/>
          <w:bCs/>
          <w:sz w:val="24"/>
          <w:szCs w:val="24"/>
        </w:rPr>
        <w:t>15</w:t>
      </w:r>
      <w:r w:rsidR="00E4705B">
        <w:rPr>
          <w:rFonts w:ascii="Times New Roman" w:hAnsi="Times New Roman" w:cs="Times New Roman"/>
          <w:b/>
          <w:bCs/>
          <w:sz w:val="24"/>
          <w:szCs w:val="24"/>
        </w:rPr>
        <w:t>.0</w:t>
      </w:r>
      <w:r w:rsidR="00B94201">
        <w:rPr>
          <w:rFonts w:ascii="Times New Roman" w:hAnsi="Times New Roman" w:cs="Times New Roman"/>
          <w:b/>
          <w:bCs/>
          <w:sz w:val="24"/>
          <w:szCs w:val="24"/>
        </w:rPr>
        <w:t>4</w:t>
      </w:r>
      <w:r>
        <w:rPr>
          <w:rFonts w:ascii="Times New Roman" w:hAnsi="Times New Roman" w:cs="Times New Roman"/>
          <w:b/>
          <w:bCs/>
          <w:sz w:val="24"/>
          <w:szCs w:val="24"/>
        </w:rPr>
        <w:t>.2020.</w:t>
      </w:r>
      <w:r w:rsidRPr="00741965">
        <w:rPr>
          <w:rFonts w:ascii="Times New Roman" w:hAnsi="Times New Roman" w:cs="Times New Roman"/>
          <w:b/>
          <w:bCs/>
          <w:sz w:val="24"/>
          <w:szCs w:val="24"/>
        </w:rPr>
        <w:t xml:space="preserve"> godine do 1</w:t>
      </w:r>
      <w:r w:rsidR="00B94201">
        <w:rPr>
          <w:rFonts w:ascii="Times New Roman" w:hAnsi="Times New Roman" w:cs="Times New Roman"/>
          <w:b/>
          <w:bCs/>
          <w:sz w:val="24"/>
          <w:szCs w:val="24"/>
        </w:rPr>
        <w:t>0</w:t>
      </w:r>
      <w:r w:rsidRPr="00741965">
        <w:rPr>
          <w:rFonts w:ascii="Times New Roman" w:hAnsi="Times New Roman" w:cs="Times New Roman"/>
          <w:b/>
          <w:bCs/>
          <w:sz w:val="24"/>
          <w:szCs w:val="24"/>
        </w:rPr>
        <w:t>:00 sati</w:t>
      </w:r>
      <w:r>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14:paraId="2220D51E"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14:paraId="609CA894"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p>
    <w:p w14:paraId="74FC16F2"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14:paraId="0609324F"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14:paraId="29DBC5DC"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14:paraId="6F42557F"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evidencijski broj nabave,</w:t>
      </w:r>
    </w:p>
    <w:p w14:paraId="5ED6DB67" w14:textId="77777777" w:rsidR="00C05FC8" w:rsidRP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naznaka „ne otvaraj“</w:t>
      </w:r>
    </w:p>
    <w:p w14:paraId="73ABD867"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p>
    <w:p w14:paraId="2299ED64"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stražnjoj strani omotnice Ponuditelj je obvezan navesti:</w:t>
      </w:r>
    </w:p>
    <w:p w14:paraId="0634E67B" w14:textId="77777777" w:rsidR="00C05FC8" w:rsidRPr="00C05FC8" w:rsidRDefault="00C05FC8" w:rsidP="00C05FC8">
      <w:pPr>
        <w:pStyle w:val="Odlomakpopisa"/>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14:paraId="367AA54C" w14:textId="77777777"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14:paraId="1A241952" w14:textId="77777777" w:rsidR="004B6EC7" w:rsidRPr="00CE43F3" w:rsidRDefault="00012580" w:rsidP="00CE43F3">
      <w:pPr>
        <w:pStyle w:val="Naslov1"/>
      </w:pPr>
      <w:r>
        <w:t>6</w:t>
      </w:r>
      <w:r w:rsidR="004B6EC7" w:rsidRPr="00741965">
        <w:t>. OSTALO</w:t>
      </w:r>
    </w:p>
    <w:p w14:paraId="75EC27EB"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7FC446FF"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230D64">
        <w:rPr>
          <w:rFonts w:ascii="Times New Roman" w:hAnsi="Times New Roman" w:cs="Times New Roman"/>
          <w:b/>
          <w:bCs/>
          <w:sz w:val="24"/>
          <w:szCs w:val="24"/>
        </w:rPr>
        <w:t>I</w:t>
      </w:r>
      <w:r w:rsidR="0059784B">
        <w:rPr>
          <w:rFonts w:ascii="Times New Roman" w:hAnsi="Times New Roman" w:cs="Times New Roman"/>
          <w:b/>
          <w:bCs/>
          <w:sz w:val="24"/>
          <w:szCs w:val="24"/>
        </w:rPr>
        <w:t>vica Pranjić</w:t>
      </w:r>
      <w:r w:rsidR="00230D64">
        <w:rPr>
          <w:rFonts w:ascii="Times New Roman" w:hAnsi="Times New Roman" w:cs="Times New Roman"/>
          <w:sz w:val="24"/>
          <w:szCs w:val="24"/>
        </w:rPr>
        <w:t>, telefon : 01/ 4888-406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e-mail: i</w:t>
      </w:r>
      <w:r w:rsidR="0059784B">
        <w:rPr>
          <w:rFonts w:ascii="Times New Roman" w:hAnsi="Times New Roman" w:cs="Times New Roman"/>
          <w:sz w:val="24"/>
          <w:szCs w:val="24"/>
        </w:rPr>
        <w:t>vica.pranjic</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14:paraId="27E4A2BE" w14:textId="77777777" w:rsidR="00C05FC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14:paraId="0944217A" w14:textId="77777777" w:rsidR="004B6EC7"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14:paraId="15C4FF9E" w14:textId="77777777"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418F1003" w14:textId="77777777"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2866251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14:paraId="71A9FA0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20EA0FD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4E6DE280"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   Intendantica HNK</w:t>
      </w:r>
    </w:p>
    <w:p w14:paraId="689721F6" w14:textId="77777777" w:rsidR="00FF1495" w:rsidRDefault="00FF1495" w:rsidP="004B6EC7">
      <w:pPr>
        <w:autoSpaceDE w:val="0"/>
        <w:autoSpaceDN w:val="0"/>
        <w:adjustRightInd w:val="0"/>
        <w:spacing w:after="0" w:line="240" w:lineRule="auto"/>
        <w:rPr>
          <w:rFonts w:ascii="Times New Roman" w:hAnsi="Times New Roman" w:cs="Times New Roman"/>
          <w:sz w:val="24"/>
          <w:szCs w:val="24"/>
        </w:rPr>
      </w:pPr>
    </w:p>
    <w:p w14:paraId="08FED5ED"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Mr.sc. Dubravka Vrgoč</w:t>
      </w:r>
    </w:p>
    <w:bookmarkEnd w:id="11"/>
    <w:p w14:paraId="3361ACBB" w14:textId="77777777" w:rsidR="00C05FC8" w:rsidRDefault="00C05FC8">
      <w:pPr>
        <w:rPr>
          <w:rFonts w:ascii="Times New Roman" w:hAnsi="Times New Roman" w:cs="Times New Roman"/>
        </w:rPr>
      </w:pPr>
      <w:r>
        <w:rPr>
          <w:rFonts w:ascii="Times New Roman" w:hAnsi="Times New Roman" w:cs="Times New Roman"/>
        </w:rPr>
        <w:br w:type="page"/>
      </w:r>
    </w:p>
    <w:p w14:paraId="452C4E49" w14:textId="77777777" w:rsidR="008B5F56" w:rsidRDefault="008B5F56" w:rsidP="00A24410">
      <w:pPr>
        <w:ind w:left="-180"/>
        <w:jc w:val="center"/>
        <w:rPr>
          <w:rFonts w:ascii="Times New Roman" w:hAnsi="Times New Roman" w:cs="Times New Roman"/>
          <w:b/>
          <w:sz w:val="24"/>
          <w:szCs w:val="24"/>
          <w:lang w:val="en-US"/>
        </w:rPr>
      </w:pPr>
      <w:r w:rsidRPr="004D72FA">
        <w:rPr>
          <w:rFonts w:ascii="Times New Roman" w:hAnsi="Times New Roman" w:cs="Times New Roman"/>
          <w:b/>
          <w:sz w:val="24"/>
          <w:szCs w:val="24"/>
        </w:rPr>
        <w:lastRenderedPageBreak/>
        <w:t xml:space="preserve">PONUDBENI TROŠKOVNIK ZA </w:t>
      </w:r>
      <w:r w:rsidR="00E4705B">
        <w:rPr>
          <w:rFonts w:ascii="Times New Roman" w:hAnsi="Times New Roman" w:cs="Times New Roman"/>
          <w:b/>
          <w:sz w:val="24"/>
          <w:szCs w:val="24"/>
          <w:lang w:val="en-US"/>
        </w:rPr>
        <w:t>USLUGE DIGITALNOG TISKANJA</w:t>
      </w:r>
      <w:r w:rsidR="003B4149">
        <w:rPr>
          <w:rFonts w:ascii="Times New Roman" w:hAnsi="Times New Roman" w:cs="Times New Roman"/>
          <w:b/>
          <w:sz w:val="24"/>
          <w:szCs w:val="24"/>
          <w:lang w:val="en-US"/>
        </w:rPr>
        <w:t>:</w:t>
      </w:r>
    </w:p>
    <w:tbl>
      <w:tblPr>
        <w:tblW w:w="9498" w:type="dxa"/>
        <w:tblInd w:w="-289" w:type="dxa"/>
        <w:tblLayout w:type="fixed"/>
        <w:tblCellMar>
          <w:left w:w="10" w:type="dxa"/>
          <w:right w:w="10" w:type="dxa"/>
        </w:tblCellMar>
        <w:tblLook w:val="0000" w:firstRow="0" w:lastRow="0" w:firstColumn="0" w:lastColumn="0" w:noHBand="0" w:noVBand="0"/>
      </w:tblPr>
      <w:tblGrid>
        <w:gridCol w:w="710"/>
        <w:gridCol w:w="4394"/>
        <w:gridCol w:w="850"/>
        <w:gridCol w:w="851"/>
        <w:gridCol w:w="1334"/>
        <w:gridCol w:w="1359"/>
      </w:tblGrid>
      <w:tr w:rsidR="00A24410" w14:paraId="775BC626" w14:textId="77777777" w:rsidTr="009C6E8E">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423E1" w14:textId="6F79FEC2" w:rsidR="00A24410" w:rsidRDefault="00A24410" w:rsidP="004B227A">
            <w:pPr>
              <w:pStyle w:val="Standard"/>
              <w:spacing w:after="0" w:line="240" w:lineRule="auto"/>
              <w:jc w:val="center"/>
              <w:rPr>
                <w:rFonts w:ascii="Times New Roman" w:hAnsi="Times New Roman" w:cs="Times New Roman"/>
                <w:b/>
                <w:bCs/>
              </w:rPr>
            </w:pPr>
            <w:r>
              <w:rPr>
                <w:rFonts w:ascii="Times New Roman" w:hAnsi="Times New Roman" w:cs="Times New Roman"/>
                <w:b/>
                <w:bCs/>
              </w:rPr>
              <w:t>R</w:t>
            </w:r>
            <w:r w:rsidR="00071DE1">
              <w:rPr>
                <w:rFonts w:ascii="Times New Roman" w:hAnsi="Times New Roman" w:cs="Times New Roman"/>
                <w:b/>
                <w:bCs/>
              </w:rPr>
              <w:t>e</w:t>
            </w:r>
            <w:r>
              <w:rPr>
                <w:rFonts w:ascii="Times New Roman" w:hAnsi="Times New Roman" w:cs="Times New Roman"/>
                <w:b/>
                <w:bCs/>
              </w:rPr>
              <w:t>d</w:t>
            </w:r>
            <w:r w:rsidR="00134521">
              <w:rPr>
                <w:rFonts w:ascii="Times New Roman" w:hAnsi="Times New Roman" w:cs="Times New Roman"/>
                <w:b/>
                <w:bCs/>
              </w:rPr>
              <w:t>.</w:t>
            </w:r>
            <w:r>
              <w:rPr>
                <w:rFonts w:ascii="Times New Roman" w:hAnsi="Times New Roman" w:cs="Times New Roman"/>
                <w:b/>
                <w:bCs/>
              </w:rPr>
              <w:t xml:space="preserve"> broj</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15504"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Opis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751F7" w14:textId="3350A3FA" w:rsidR="00A24410" w:rsidRDefault="00134521"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Jed, mjere</w:t>
            </w:r>
          </w:p>
        </w:tc>
        <w:tc>
          <w:tcPr>
            <w:tcW w:w="851" w:type="dxa"/>
            <w:tcBorders>
              <w:top w:val="single" w:sz="4" w:space="0" w:color="000000"/>
              <w:left w:val="single" w:sz="4" w:space="0" w:color="000000"/>
              <w:bottom w:val="single" w:sz="4" w:space="0" w:color="000000"/>
              <w:right w:val="single" w:sz="4" w:space="0" w:color="000000"/>
            </w:tcBorders>
            <w:vAlign w:val="center"/>
          </w:tcPr>
          <w:p w14:paraId="352076EE"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Količina</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2A2A6" w14:textId="3B762754" w:rsidR="00A24410" w:rsidRDefault="00A24410" w:rsidP="00134521">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 xml:space="preserve">Jed. cijena po </w:t>
            </w:r>
            <w:r w:rsidR="00134521">
              <w:rPr>
                <w:rFonts w:ascii="Times New Roman" w:hAnsi="Times New Roman" w:cs="Times New Roman"/>
                <w:b/>
                <w:bCs/>
              </w:rPr>
              <w:t>mjesecu</w:t>
            </w:r>
            <w:r>
              <w:rPr>
                <w:rFonts w:ascii="Times New Roman" w:hAnsi="Times New Roman" w:cs="Times New Roman"/>
                <w:b/>
                <w:bCs/>
              </w:rPr>
              <w:t xml:space="preserve"> bez PDV-a</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6A261"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Ukupna cijena u</w:t>
            </w:r>
          </w:p>
          <w:p w14:paraId="2030488B"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
                <w:bCs/>
              </w:rPr>
              <w:t>kn bez PDV-a</w:t>
            </w:r>
          </w:p>
        </w:tc>
      </w:tr>
      <w:tr w:rsidR="00A24410" w14:paraId="062861D5" w14:textId="77777777" w:rsidTr="009C6E8E">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D8EDA" w14:textId="77777777" w:rsidR="00A24410" w:rsidRDefault="00A24410" w:rsidP="004B227A">
            <w:pPr>
              <w:pStyle w:val="Standard"/>
              <w:tabs>
                <w:tab w:val="left" w:pos="3720"/>
              </w:tabs>
              <w:spacing w:after="0" w:line="240" w:lineRule="auto"/>
              <w:jc w:val="center"/>
              <w:rPr>
                <w:rFonts w:ascii="Times New Roman" w:hAnsi="Times New Roman" w:cs="Times New Roman"/>
                <w:b/>
                <w:bCs/>
              </w:rPr>
            </w:pPr>
            <w:bookmarkStart w:id="12" w:name="OLE_LINK1"/>
            <w:r>
              <w:rPr>
                <w:rFonts w:ascii="Times New Roman" w:hAnsi="Times New Roman" w:cs="Times New Roman"/>
                <w:b/>
                <w:bCs/>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16C6" w14:textId="77777777" w:rsidR="00A24410" w:rsidRDefault="00134521"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Usluga održavanja računalnog sustava (KONTO) – Preventivno i korektivno održavanje računalnog programa (KONTO) u razdoblju od 12 mjeseci obuhvaća sljedeće programe (obuhvaćene uslugom):</w:t>
            </w:r>
          </w:p>
          <w:p w14:paraId="7877AA29" w14:textId="0D94CBC7" w:rsidR="00134521" w:rsidRPr="009C6E8E" w:rsidRDefault="009C6E8E" w:rsidP="004B227A">
            <w:pPr>
              <w:pStyle w:val="Standard"/>
              <w:tabs>
                <w:tab w:val="left" w:pos="3720"/>
              </w:tabs>
              <w:spacing w:after="0" w:line="240" w:lineRule="auto"/>
              <w:rPr>
                <w:rFonts w:ascii="Times New Roman" w:hAnsi="Times New Roman" w:cs="Times New Roman"/>
                <w:u w:val="single"/>
              </w:rPr>
            </w:pPr>
            <w:r w:rsidRPr="009C6E8E">
              <w:rPr>
                <w:rFonts w:ascii="Times New Roman" w:hAnsi="Times New Roman" w:cs="Times New Roman"/>
                <w:u w:val="single"/>
              </w:rPr>
              <w:t xml:space="preserve">1.) </w:t>
            </w:r>
            <w:r w:rsidRPr="009C6E8E">
              <w:rPr>
                <w:rFonts w:ascii="Times New Roman" w:hAnsi="Times New Roman" w:cs="Times New Roman"/>
                <w:b/>
                <w:bCs/>
                <w:u w:val="single"/>
              </w:rPr>
              <w:t>DESKTOP PROGRAMI U CENTRALI</w:t>
            </w:r>
          </w:p>
          <w:p w14:paraId="234A3C03"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1.1. „</w:t>
            </w:r>
            <w:proofErr w:type="spellStart"/>
            <w:r>
              <w:rPr>
                <w:rFonts w:ascii="Times New Roman" w:hAnsi="Times New Roman" w:cs="Times New Roman"/>
              </w:rPr>
              <w:t>WinGSP</w:t>
            </w:r>
            <w:proofErr w:type="spellEnd"/>
            <w:r>
              <w:rPr>
                <w:rFonts w:ascii="Times New Roman" w:hAnsi="Times New Roman" w:cs="Times New Roman"/>
              </w:rPr>
              <w:t>“, proračunsko financijsko knjigovodstvo,</w:t>
            </w:r>
          </w:p>
          <w:p w14:paraId="614B239A"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1.2. „</w:t>
            </w:r>
            <w:proofErr w:type="spellStart"/>
            <w:r>
              <w:rPr>
                <w:rFonts w:ascii="Times New Roman" w:hAnsi="Times New Roman" w:cs="Times New Roman"/>
              </w:rPr>
              <w:t>WinPROR</w:t>
            </w:r>
            <w:proofErr w:type="spellEnd"/>
            <w:r>
              <w:rPr>
                <w:rFonts w:ascii="Times New Roman" w:hAnsi="Times New Roman" w:cs="Times New Roman"/>
              </w:rPr>
              <w:t>“, plan i izvršenje proračuna;</w:t>
            </w:r>
          </w:p>
          <w:p w14:paraId="77C4A8D4"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1.3. „</w:t>
            </w:r>
            <w:proofErr w:type="spellStart"/>
            <w:r>
              <w:rPr>
                <w:rFonts w:ascii="Times New Roman" w:hAnsi="Times New Roman" w:cs="Times New Roman"/>
              </w:rPr>
              <w:t>WinBL</w:t>
            </w:r>
            <w:proofErr w:type="spellEnd"/>
            <w:r>
              <w:rPr>
                <w:rFonts w:ascii="Times New Roman" w:hAnsi="Times New Roman" w:cs="Times New Roman"/>
              </w:rPr>
              <w:t>“, blagajničko poslovanje (kunska i devizna blagajna);</w:t>
            </w:r>
          </w:p>
          <w:p w14:paraId="0DD83FC1" w14:textId="2B838C0E"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1.4. „</w:t>
            </w:r>
            <w:proofErr w:type="spellStart"/>
            <w:r>
              <w:rPr>
                <w:rFonts w:ascii="Times New Roman" w:hAnsi="Times New Roman" w:cs="Times New Roman"/>
              </w:rPr>
              <w:t>WinOS</w:t>
            </w:r>
            <w:proofErr w:type="spellEnd"/>
            <w:r>
              <w:rPr>
                <w:rFonts w:ascii="Times New Roman" w:hAnsi="Times New Roman" w:cs="Times New Roman"/>
              </w:rPr>
              <w:t xml:space="preserve">“, osnovna sredstva i sitni inventar u </w:t>
            </w:r>
            <w:proofErr w:type="spellStart"/>
            <w:r>
              <w:rPr>
                <w:rFonts w:ascii="Times New Roman" w:hAnsi="Times New Roman" w:cs="Times New Roman"/>
              </w:rPr>
              <w:t>uppotrebi</w:t>
            </w:r>
            <w:proofErr w:type="spellEnd"/>
            <w:r>
              <w:rPr>
                <w:rFonts w:ascii="Times New Roman" w:hAnsi="Times New Roman" w:cs="Times New Roman"/>
              </w:rPr>
              <w:t>;</w:t>
            </w:r>
          </w:p>
          <w:p w14:paraId="02549924" w14:textId="46364861"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1.5. „</w:t>
            </w:r>
            <w:proofErr w:type="spellStart"/>
            <w:r>
              <w:rPr>
                <w:rFonts w:ascii="Times New Roman" w:hAnsi="Times New Roman" w:cs="Times New Roman"/>
              </w:rPr>
              <w:t>WinOD</w:t>
            </w:r>
            <w:proofErr w:type="spellEnd"/>
            <w:r>
              <w:rPr>
                <w:rFonts w:ascii="Times New Roman" w:hAnsi="Times New Roman" w:cs="Times New Roman"/>
              </w:rPr>
              <w:t>“, obračun plaća,</w:t>
            </w:r>
          </w:p>
          <w:p w14:paraId="5251BCFD"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1.6. „</w:t>
            </w:r>
            <w:proofErr w:type="spellStart"/>
            <w:r>
              <w:rPr>
                <w:rFonts w:ascii="Times New Roman" w:hAnsi="Times New Roman" w:cs="Times New Roman"/>
              </w:rPr>
              <w:t>WinAUT</w:t>
            </w:r>
            <w:proofErr w:type="spellEnd"/>
            <w:r>
              <w:rPr>
                <w:rFonts w:ascii="Times New Roman" w:hAnsi="Times New Roman" w:cs="Times New Roman"/>
              </w:rPr>
              <w:t>“, obračun ugovora o djelu i autorskog honorara;</w:t>
            </w:r>
          </w:p>
          <w:p w14:paraId="2ECD8803"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1.7. „</w:t>
            </w:r>
            <w:proofErr w:type="spellStart"/>
            <w:r>
              <w:rPr>
                <w:rFonts w:ascii="Times New Roman" w:hAnsi="Times New Roman" w:cs="Times New Roman"/>
              </w:rPr>
              <w:t>WinKAD</w:t>
            </w:r>
            <w:proofErr w:type="spellEnd"/>
            <w:r>
              <w:rPr>
                <w:rFonts w:ascii="Times New Roman" w:hAnsi="Times New Roman" w:cs="Times New Roman"/>
              </w:rPr>
              <w:t>, kadrovska evidencija,</w:t>
            </w:r>
          </w:p>
          <w:p w14:paraId="5B7720BE"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1.8. „</w:t>
            </w:r>
            <w:proofErr w:type="spellStart"/>
            <w:r>
              <w:rPr>
                <w:rFonts w:ascii="Times New Roman" w:hAnsi="Times New Roman" w:cs="Times New Roman"/>
              </w:rPr>
              <w:t>WinFAKT</w:t>
            </w:r>
            <w:proofErr w:type="spellEnd"/>
            <w:r>
              <w:rPr>
                <w:rFonts w:ascii="Times New Roman" w:hAnsi="Times New Roman" w:cs="Times New Roman"/>
              </w:rPr>
              <w:t>“, fakturiranje usluga sa slanjem e-računa,</w:t>
            </w:r>
          </w:p>
          <w:p w14:paraId="78377827" w14:textId="3FB9BE22"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1.9. „</w:t>
            </w:r>
            <w:proofErr w:type="spellStart"/>
            <w:r>
              <w:rPr>
                <w:rFonts w:ascii="Times New Roman" w:hAnsi="Times New Roman" w:cs="Times New Roman"/>
              </w:rPr>
              <w:t>WinMA</w:t>
            </w:r>
            <w:proofErr w:type="spellEnd"/>
            <w:r>
              <w:rPr>
                <w:rFonts w:ascii="Times New Roman" w:hAnsi="Times New Roman" w:cs="Times New Roman"/>
              </w:rPr>
              <w:t>“, materijalno knjigovodstvo i evidencija narudžbenica,</w:t>
            </w:r>
          </w:p>
          <w:p w14:paraId="3316446C" w14:textId="77777777" w:rsidR="009C6E8E" w:rsidRDefault="009C6E8E" w:rsidP="004B227A">
            <w:pPr>
              <w:pStyle w:val="Standard"/>
              <w:tabs>
                <w:tab w:val="left" w:pos="3720"/>
              </w:tabs>
              <w:spacing w:after="0" w:line="240" w:lineRule="auto"/>
              <w:rPr>
                <w:rFonts w:ascii="Times New Roman" w:hAnsi="Times New Roman" w:cs="Times New Roman"/>
              </w:rPr>
            </w:pPr>
            <w:r w:rsidRPr="009C6E8E">
              <w:rPr>
                <w:rFonts w:ascii="Times New Roman" w:hAnsi="Times New Roman" w:cs="Times New Roman"/>
                <w:b/>
                <w:bCs/>
              </w:rPr>
              <w:t>2.) WEB PROGRAM I U INTRANET MREŽI HNK</w:t>
            </w:r>
            <w:r>
              <w:rPr>
                <w:rFonts w:ascii="Times New Roman" w:hAnsi="Times New Roman" w:cs="Times New Roman"/>
              </w:rPr>
              <w:t>:</w:t>
            </w:r>
          </w:p>
          <w:p w14:paraId="2E3C8587"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2.1. „e-UZDA“, web urudžbeni zapisnik i digitalna arhiva;</w:t>
            </w:r>
          </w:p>
          <w:p w14:paraId="38B67483"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 xml:space="preserve">2.2. „e-GSS“, </w:t>
            </w:r>
            <w:proofErr w:type="spellStart"/>
            <w:r>
              <w:rPr>
                <w:rFonts w:ascii="Times New Roman" w:hAnsi="Times New Roman" w:cs="Times New Roman"/>
              </w:rPr>
              <w:t>eLikvidatura</w:t>
            </w:r>
            <w:proofErr w:type="spellEnd"/>
            <w:r>
              <w:rPr>
                <w:rFonts w:ascii="Times New Roman" w:hAnsi="Times New Roman" w:cs="Times New Roman"/>
              </w:rPr>
              <w:t>, potpisivanje dokumenata;</w:t>
            </w:r>
          </w:p>
          <w:p w14:paraId="5D8754F7"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2.3. „</w:t>
            </w:r>
            <w:proofErr w:type="spellStart"/>
            <w:r>
              <w:rPr>
                <w:rFonts w:ascii="Times New Roman" w:hAnsi="Times New Roman" w:cs="Times New Roman"/>
              </w:rPr>
              <w:t>WebGSPN</w:t>
            </w:r>
            <w:proofErr w:type="spellEnd"/>
            <w:r>
              <w:rPr>
                <w:rFonts w:ascii="Times New Roman" w:hAnsi="Times New Roman" w:cs="Times New Roman"/>
              </w:rPr>
              <w:t>“, web plan nabave,</w:t>
            </w:r>
          </w:p>
          <w:p w14:paraId="25D2E557" w14:textId="77777777" w:rsidR="009C6E8E"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2.4. „</w:t>
            </w:r>
            <w:proofErr w:type="spellStart"/>
            <w:r>
              <w:rPr>
                <w:rFonts w:ascii="Times New Roman" w:hAnsi="Times New Roman" w:cs="Times New Roman"/>
              </w:rPr>
              <w:t>WebSP</w:t>
            </w:r>
            <w:proofErr w:type="spellEnd"/>
            <w:r>
              <w:rPr>
                <w:rFonts w:ascii="Times New Roman" w:hAnsi="Times New Roman" w:cs="Times New Roman"/>
              </w:rPr>
              <w:t xml:space="preserve">“, </w:t>
            </w:r>
            <w:proofErr w:type="spellStart"/>
            <w:r>
              <w:rPr>
                <w:rFonts w:ascii="Times New Roman" w:hAnsi="Times New Roman" w:cs="Times New Roman"/>
              </w:rPr>
              <w:t>ePutni</w:t>
            </w:r>
            <w:proofErr w:type="spellEnd"/>
            <w:r>
              <w:rPr>
                <w:rFonts w:ascii="Times New Roman" w:hAnsi="Times New Roman" w:cs="Times New Roman"/>
              </w:rPr>
              <w:t xml:space="preserve"> nalozi, web odobravanje i evidencija putnih naloga,</w:t>
            </w:r>
          </w:p>
          <w:p w14:paraId="282FEAE3" w14:textId="1A801BDD" w:rsidR="009C6E8E" w:rsidRPr="00134521" w:rsidRDefault="009C6E8E" w:rsidP="004B227A">
            <w:pPr>
              <w:pStyle w:val="Standard"/>
              <w:tabs>
                <w:tab w:val="left" w:pos="3720"/>
              </w:tabs>
              <w:spacing w:after="0" w:line="240" w:lineRule="auto"/>
              <w:rPr>
                <w:rFonts w:ascii="Times New Roman" w:hAnsi="Times New Roman" w:cs="Times New Roman"/>
              </w:rPr>
            </w:pPr>
            <w:r>
              <w:rPr>
                <w:rFonts w:ascii="Times New Roman" w:hAnsi="Times New Roman" w:cs="Times New Roman"/>
              </w:rPr>
              <w:t>2.5. „</w:t>
            </w:r>
            <w:proofErr w:type="spellStart"/>
            <w:r>
              <w:rPr>
                <w:rFonts w:ascii="Times New Roman" w:hAnsi="Times New Roman" w:cs="Times New Roman"/>
              </w:rPr>
              <w:t>WebAUT</w:t>
            </w:r>
            <w:proofErr w:type="spellEnd"/>
            <w:r>
              <w:rPr>
                <w:rFonts w:ascii="Times New Roman" w:hAnsi="Times New Roman" w:cs="Times New Roman"/>
              </w:rPr>
              <w:t>“, web unos ugovora o vanjskim suradnicima.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5DFD3" w14:textId="61481E46" w:rsidR="00A24410" w:rsidRDefault="00134521" w:rsidP="009C6E8E">
            <w:pPr>
              <w:pStyle w:val="Standard"/>
              <w:tabs>
                <w:tab w:val="left" w:pos="3720"/>
              </w:tabs>
              <w:spacing w:after="0" w:line="240" w:lineRule="auto"/>
              <w:jc w:val="center"/>
              <w:rPr>
                <w:rFonts w:ascii="Times New Roman" w:hAnsi="Times New Roman" w:cs="Times New Roman"/>
                <w:b/>
                <w:bCs/>
              </w:rPr>
            </w:pPr>
            <w:r>
              <w:rPr>
                <w:rFonts w:ascii="Times New Roman" w:hAnsi="Times New Roman" w:cs="Times New Roman"/>
                <w:bCs/>
              </w:rPr>
              <w:t>mjesec</w:t>
            </w:r>
          </w:p>
        </w:tc>
        <w:tc>
          <w:tcPr>
            <w:tcW w:w="851" w:type="dxa"/>
            <w:tcBorders>
              <w:top w:val="single" w:sz="4" w:space="0" w:color="000000"/>
              <w:left w:val="single" w:sz="4" w:space="0" w:color="000000"/>
              <w:bottom w:val="single" w:sz="4" w:space="0" w:color="000000"/>
              <w:right w:val="single" w:sz="4" w:space="0" w:color="000000"/>
            </w:tcBorders>
            <w:vAlign w:val="center"/>
          </w:tcPr>
          <w:p w14:paraId="58388861" w14:textId="7956E16C" w:rsidR="00A24410" w:rsidRPr="00A559BA" w:rsidRDefault="00134521" w:rsidP="004B227A">
            <w:pPr>
              <w:pStyle w:val="Standard"/>
              <w:tabs>
                <w:tab w:val="left" w:pos="3720"/>
              </w:tabs>
              <w:spacing w:after="0" w:line="240" w:lineRule="auto"/>
              <w:jc w:val="center"/>
              <w:rPr>
                <w:rFonts w:ascii="Times New Roman" w:hAnsi="Times New Roman" w:cs="Times New Roman"/>
              </w:rPr>
            </w:pPr>
            <w:r>
              <w:rPr>
                <w:rFonts w:ascii="Times New Roman" w:hAnsi="Times New Roman" w:cs="Times New Roman"/>
              </w:rPr>
              <w:t>12</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4CC48" w14:textId="77777777" w:rsidR="00A24410" w:rsidRPr="00A559BA" w:rsidRDefault="00A24410" w:rsidP="004B227A">
            <w:pPr>
              <w:pStyle w:val="Standard"/>
              <w:tabs>
                <w:tab w:val="left" w:pos="3720"/>
              </w:tabs>
              <w:spacing w:after="0" w:line="240" w:lineRule="auto"/>
              <w:jc w:val="center"/>
              <w:rPr>
                <w:rFonts w:ascii="Times New Roman" w:hAnsi="Times New Roman" w:cs="Times New Roman"/>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D8DDD" w14:textId="77777777" w:rsidR="00A24410" w:rsidRPr="00A559BA" w:rsidRDefault="00A24410" w:rsidP="004B227A">
            <w:pPr>
              <w:pStyle w:val="Standard"/>
              <w:tabs>
                <w:tab w:val="left" w:pos="3720"/>
              </w:tabs>
              <w:spacing w:after="0" w:line="240" w:lineRule="auto"/>
              <w:jc w:val="center"/>
              <w:rPr>
                <w:rFonts w:ascii="Times New Roman" w:hAnsi="Times New Roman" w:cs="Times New Roman"/>
              </w:rPr>
            </w:pPr>
          </w:p>
        </w:tc>
      </w:tr>
      <w:bookmarkEnd w:id="12"/>
      <w:tr w:rsidR="00A24410" w:rsidRPr="00997E31" w14:paraId="74852EF6" w14:textId="77777777" w:rsidTr="009C6E8E">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F77E8" w14:textId="77777777" w:rsidR="00A24410" w:rsidRPr="00997E31" w:rsidRDefault="00A24410" w:rsidP="004B227A">
            <w:pPr>
              <w:pStyle w:val="Standard"/>
              <w:tabs>
                <w:tab w:val="left" w:pos="3720"/>
              </w:tabs>
              <w:spacing w:after="0" w:line="240" w:lineRule="auto"/>
              <w:jc w:val="center"/>
              <w:rPr>
                <w:rFonts w:ascii="Times New Roman" w:hAnsi="Times New Roman" w:cs="Times New Roman"/>
                <w:bCs/>
              </w:rPr>
            </w:pPr>
            <w:r w:rsidRPr="00423FD0">
              <w:rPr>
                <w:rFonts w:ascii="Times New Roman" w:hAnsi="Times New Roman" w:cs="Times New Roman"/>
                <w:b/>
                <w:bCs/>
                <w:sz w:val="28"/>
                <w:szCs w:val="28"/>
              </w:rPr>
              <w:t>UKUPNO</w:t>
            </w:r>
            <w:r>
              <w:rPr>
                <w:rFonts w:ascii="Times New Roman" w:hAnsi="Times New Roman" w:cs="Times New Roman"/>
                <w:b/>
                <w:bCs/>
                <w:sz w:val="28"/>
                <w:szCs w:val="28"/>
              </w:rPr>
              <w:t xml:space="preserve"> BEZ PDV-a</w:t>
            </w:r>
            <w:r w:rsidRPr="00423FD0">
              <w:rPr>
                <w:rFonts w:ascii="Times New Roman" w:hAnsi="Times New Roman" w:cs="Times New Roman"/>
                <w:b/>
                <w:bCs/>
                <w:sz w:val="28"/>
                <w:szCs w:val="28"/>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7E9E7" w14:textId="77777777" w:rsidR="00A24410" w:rsidRPr="00997E31" w:rsidRDefault="00A24410" w:rsidP="004B227A">
            <w:pPr>
              <w:pStyle w:val="Standard"/>
              <w:tabs>
                <w:tab w:val="left" w:pos="3720"/>
              </w:tabs>
              <w:spacing w:after="0" w:line="240" w:lineRule="auto"/>
              <w:jc w:val="center"/>
              <w:rPr>
                <w:rFonts w:ascii="Times New Roman" w:hAnsi="Times New Roman" w:cs="Times New Roman"/>
                <w:bCs/>
              </w:rPr>
            </w:pPr>
          </w:p>
        </w:tc>
      </w:tr>
      <w:tr w:rsidR="00A24410" w:rsidRPr="00997E31" w14:paraId="65243050" w14:textId="77777777" w:rsidTr="009C6E8E">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790E0" w14:textId="77777777" w:rsidR="00A24410" w:rsidRPr="00423FD0" w:rsidRDefault="00A24410" w:rsidP="004B227A">
            <w:pPr>
              <w:pStyle w:val="Standard"/>
              <w:tabs>
                <w:tab w:val="left" w:pos="372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UKUPNO PDV:</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D9E72" w14:textId="77777777" w:rsidR="00A24410" w:rsidRPr="00997E31" w:rsidRDefault="00A24410" w:rsidP="004B227A">
            <w:pPr>
              <w:pStyle w:val="Standard"/>
              <w:tabs>
                <w:tab w:val="left" w:pos="3720"/>
              </w:tabs>
              <w:spacing w:after="0" w:line="240" w:lineRule="auto"/>
              <w:jc w:val="center"/>
              <w:rPr>
                <w:rFonts w:ascii="Times New Roman" w:hAnsi="Times New Roman" w:cs="Times New Roman"/>
                <w:bCs/>
              </w:rPr>
            </w:pPr>
          </w:p>
        </w:tc>
      </w:tr>
      <w:tr w:rsidR="00A24410" w:rsidRPr="00997E31" w14:paraId="291A39E8" w14:textId="77777777" w:rsidTr="009C6E8E">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E500B" w14:textId="77777777" w:rsidR="00A24410" w:rsidRPr="00423FD0" w:rsidRDefault="00A24410" w:rsidP="004B227A">
            <w:pPr>
              <w:pStyle w:val="Standard"/>
              <w:tabs>
                <w:tab w:val="left" w:pos="372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SVEUKUPNO S PDV-om:</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8DD1" w14:textId="77777777" w:rsidR="00A24410" w:rsidRPr="00997E31" w:rsidRDefault="00A24410" w:rsidP="004B227A">
            <w:pPr>
              <w:pStyle w:val="Standard"/>
              <w:tabs>
                <w:tab w:val="left" w:pos="3720"/>
              </w:tabs>
              <w:spacing w:after="0" w:line="240" w:lineRule="auto"/>
              <w:jc w:val="center"/>
              <w:rPr>
                <w:rFonts w:ascii="Times New Roman" w:hAnsi="Times New Roman" w:cs="Times New Roman"/>
                <w:bCs/>
              </w:rPr>
            </w:pPr>
          </w:p>
        </w:tc>
      </w:tr>
    </w:tbl>
    <w:p w14:paraId="6E2C4ED9" w14:textId="77777777" w:rsidR="00A24410" w:rsidRDefault="00A24410" w:rsidP="00A24410">
      <w:pPr>
        <w:ind w:left="-180"/>
        <w:jc w:val="center"/>
        <w:rPr>
          <w:rFonts w:ascii="Times New Roman" w:hAnsi="Times New Roman" w:cs="Times New Roman"/>
          <w:b/>
          <w:sz w:val="24"/>
          <w:szCs w:val="24"/>
          <w:lang w:val="en-US"/>
        </w:rPr>
      </w:pPr>
    </w:p>
    <w:p w14:paraId="0692E220" w14:textId="27EF8CB3" w:rsidR="009C6E8E" w:rsidRDefault="009C6E8E" w:rsidP="008B5F56">
      <w:pPr>
        <w:rPr>
          <w:rFonts w:ascii="Times New Roman" w:hAnsi="Times New Roman" w:cs="Times New Roman"/>
          <w:b/>
          <w:bCs/>
          <w:sz w:val="24"/>
          <w:szCs w:val="24"/>
        </w:rPr>
      </w:pPr>
      <w:bookmarkStart w:id="13" w:name="_Hlk41479468"/>
      <w:r>
        <w:rPr>
          <w:rFonts w:ascii="Times New Roman" w:hAnsi="Times New Roman" w:cs="Times New Roman"/>
          <w:b/>
          <w:bCs/>
          <w:sz w:val="24"/>
          <w:szCs w:val="24"/>
        </w:rPr>
        <w:t xml:space="preserve">Usluga preventivnog i korektivnog održavanja navedenih </w:t>
      </w:r>
      <w:r w:rsidRPr="00360DFF">
        <w:rPr>
          <w:rFonts w:ascii="Times New Roman" w:hAnsi="Times New Roman" w:cs="Times New Roman"/>
          <w:b/>
          <w:bCs/>
          <w:sz w:val="24"/>
          <w:szCs w:val="24"/>
          <w:u w:val="single"/>
        </w:rPr>
        <w:t>programa uključuje</w:t>
      </w:r>
      <w:r>
        <w:rPr>
          <w:rFonts w:ascii="Times New Roman" w:hAnsi="Times New Roman" w:cs="Times New Roman"/>
          <w:b/>
          <w:bCs/>
          <w:sz w:val="24"/>
          <w:szCs w:val="24"/>
        </w:rPr>
        <w:t>:</w:t>
      </w:r>
    </w:p>
    <w:p w14:paraId="2BF567E6" w14:textId="4EE31A21" w:rsidR="009C6E8E" w:rsidRPr="009C6E8E" w:rsidRDefault="009C6E8E" w:rsidP="009C6E8E">
      <w:pPr>
        <w:pStyle w:val="Odlomakpopisa"/>
        <w:numPr>
          <w:ilvl w:val="0"/>
          <w:numId w:val="6"/>
        </w:numPr>
        <w:rPr>
          <w:rFonts w:ascii="Times New Roman" w:hAnsi="Times New Roman" w:cs="Times New Roman"/>
          <w:b/>
          <w:bCs/>
          <w:sz w:val="24"/>
          <w:szCs w:val="24"/>
        </w:rPr>
      </w:pPr>
      <w:r>
        <w:rPr>
          <w:rFonts w:ascii="Times New Roman" w:hAnsi="Times New Roman" w:cs="Times New Roman"/>
          <w:sz w:val="24"/>
          <w:szCs w:val="24"/>
        </w:rPr>
        <w:t>telefonska/</w:t>
      </w:r>
      <w:proofErr w:type="spellStart"/>
      <w:r>
        <w:rPr>
          <w:rFonts w:ascii="Times New Roman" w:hAnsi="Times New Roman" w:cs="Times New Roman"/>
          <w:sz w:val="24"/>
          <w:szCs w:val="24"/>
        </w:rPr>
        <w:t>remote</w:t>
      </w:r>
      <w:proofErr w:type="spellEnd"/>
      <w:r>
        <w:rPr>
          <w:rFonts w:ascii="Times New Roman" w:hAnsi="Times New Roman" w:cs="Times New Roman"/>
          <w:sz w:val="24"/>
          <w:szCs w:val="24"/>
        </w:rPr>
        <w:t xml:space="preserve"> podrška u radno vrijeme radnim danom od 08:00 do 16:00 s</w:t>
      </w:r>
      <w:r w:rsidR="00071DE1">
        <w:rPr>
          <w:rFonts w:ascii="Times New Roman" w:hAnsi="Times New Roman" w:cs="Times New Roman"/>
          <w:sz w:val="24"/>
          <w:szCs w:val="24"/>
        </w:rPr>
        <w:t>a</w:t>
      </w:r>
      <w:r>
        <w:rPr>
          <w:rFonts w:ascii="Times New Roman" w:hAnsi="Times New Roman" w:cs="Times New Roman"/>
          <w:sz w:val="24"/>
          <w:szCs w:val="24"/>
        </w:rPr>
        <w:t>ti</w:t>
      </w:r>
    </w:p>
    <w:p w14:paraId="7621D5A1" w14:textId="4DA0B34E" w:rsidR="009C6E8E" w:rsidRPr="009C6E8E" w:rsidRDefault="009C6E8E" w:rsidP="009C6E8E">
      <w:pPr>
        <w:pStyle w:val="Odlomakpopisa"/>
        <w:numPr>
          <w:ilvl w:val="0"/>
          <w:numId w:val="6"/>
        </w:numPr>
        <w:rPr>
          <w:rFonts w:ascii="Times New Roman" w:hAnsi="Times New Roman" w:cs="Times New Roman"/>
          <w:b/>
          <w:bCs/>
          <w:sz w:val="24"/>
          <w:szCs w:val="24"/>
        </w:rPr>
      </w:pPr>
      <w:r>
        <w:rPr>
          <w:rFonts w:ascii="Times New Roman" w:hAnsi="Times New Roman" w:cs="Times New Roman"/>
          <w:sz w:val="24"/>
          <w:szCs w:val="24"/>
        </w:rPr>
        <w:t>prioritet u rješavanju problema (ponedjeljak – petak od 08:00 do 16:30 sati),</w:t>
      </w:r>
    </w:p>
    <w:p w14:paraId="290B8A0F" w14:textId="030B54B7" w:rsidR="009C6E8E" w:rsidRPr="009C6E8E" w:rsidRDefault="009C6E8E" w:rsidP="009C6E8E">
      <w:pPr>
        <w:pStyle w:val="Odlomakpopisa"/>
        <w:numPr>
          <w:ilvl w:val="0"/>
          <w:numId w:val="6"/>
        </w:numPr>
        <w:rPr>
          <w:rFonts w:ascii="Times New Roman" w:hAnsi="Times New Roman" w:cs="Times New Roman"/>
          <w:b/>
          <w:bCs/>
          <w:sz w:val="24"/>
          <w:szCs w:val="24"/>
        </w:rPr>
      </w:pPr>
      <w:r>
        <w:rPr>
          <w:rFonts w:ascii="Times New Roman" w:hAnsi="Times New Roman" w:cs="Times New Roman"/>
          <w:sz w:val="24"/>
          <w:szCs w:val="24"/>
        </w:rPr>
        <w:t>povezivanje s financijskim knjigovodstvom,</w:t>
      </w:r>
    </w:p>
    <w:p w14:paraId="64BD9797" w14:textId="695B70B3" w:rsidR="009C6E8E" w:rsidRPr="00360DFF" w:rsidRDefault="009C6E8E" w:rsidP="009C6E8E">
      <w:pPr>
        <w:pStyle w:val="Odlomakpopisa"/>
        <w:numPr>
          <w:ilvl w:val="0"/>
          <w:numId w:val="6"/>
        </w:numPr>
        <w:rPr>
          <w:rFonts w:ascii="Times New Roman" w:hAnsi="Times New Roman" w:cs="Times New Roman"/>
          <w:b/>
          <w:bCs/>
          <w:sz w:val="24"/>
          <w:szCs w:val="24"/>
        </w:rPr>
      </w:pPr>
      <w:r>
        <w:rPr>
          <w:rFonts w:ascii="Times New Roman" w:hAnsi="Times New Roman" w:cs="Times New Roman"/>
          <w:sz w:val="24"/>
          <w:szCs w:val="24"/>
        </w:rPr>
        <w:t>instaliranje i konfiguriranje na postojećoj i novoj opremi Na</w:t>
      </w:r>
      <w:r w:rsidR="00360DFF">
        <w:rPr>
          <w:rFonts w:ascii="Times New Roman" w:hAnsi="Times New Roman" w:cs="Times New Roman"/>
          <w:sz w:val="24"/>
          <w:szCs w:val="24"/>
        </w:rPr>
        <w:t>r</w:t>
      </w:r>
      <w:r>
        <w:rPr>
          <w:rFonts w:ascii="Times New Roman" w:hAnsi="Times New Roman" w:cs="Times New Roman"/>
          <w:sz w:val="24"/>
          <w:szCs w:val="24"/>
        </w:rPr>
        <w:t>uč</w:t>
      </w:r>
      <w:r w:rsidR="00360DFF">
        <w:rPr>
          <w:rFonts w:ascii="Times New Roman" w:hAnsi="Times New Roman" w:cs="Times New Roman"/>
          <w:sz w:val="24"/>
          <w:szCs w:val="24"/>
        </w:rPr>
        <w:t>i</w:t>
      </w:r>
      <w:r>
        <w:rPr>
          <w:rFonts w:ascii="Times New Roman" w:hAnsi="Times New Roman" w:cs="Times New Roman"/>
          <w:sz w:val="24"/>
          <w:szCs w:val="24"/>
        </w:rPr>
        <w:t>tel</w:t>
      </w:r>
      <w:r w:rsidR="00360DFF">
        <w:rPr>
          <w:rFonts w:ascii="Times New Roman" w:hAnsi="Times New Roman" w:cs="Times New Roman"/>
          <w:sz w:val="24"/>
          <w:szCs w:val="24"/>
        </w:rPr>
        <w:t>j</w:t>
      </w:r>
      <w:r>
        <w:rPr>
          <w:rFonts w:ascii="Times New Roman" w:hAnsi="Times New Roman" w:cs="Times New Roman"/>
          <w:sz w:val="24"/>
          <w:szCs w:val="24"/>
        </w:rPr>
        <w:t>a putem telefona i veze udaljenog pristu</w:t>
      </w:r>
      <w:r w:rsidR="00360DFF">
        <w:rPr>
          <w:rFonts w:ascii="Times New Roman" w:hAnsi="Times New Roman" w:cs="Times New Roman"/>
          <w:sz w:val="24"/>
          <w:szCs w:val="24"/>
        </w:rPr>
        <w:t>pa,</w:t>
      </w:r>
    </w:p>
    <w:p w14:paraId="034CDDBA" w14:textId="44CC5340" w:rsidR="00360DFF" w:rsidRDefault="00360DFF" w:rsidP="009C6E8E">
      <w:pPr>
        <w:pStyle w:val="Odlomakpopisa"/>
        <w:numPr>
          <w:ilvl w:val="0"/>
          <w:numId w:val="6"/>
        </w:numPr>
        <w:rPr>
          <w:rFonts w:ascii="Times New Roman" w:hAnsi="Times New Roman" w:cs="Times New Roman"/>
          <w:sz w:val="24"/>
          <w:szCs w:val="24"/>
        </w:rPr>
      </w:pPr>
      <w:r w:rsidRPr="00360DFF">
        <w:rPr>
          <w:rFonts w:ascii="Times New Roman" w:hAnsi="Times New Roman" w:cs="Times New Roman"/>
          <w:sz w:val="24"/>
          <w:szCs w:val="24"/>
        </w:rPr>
        <w:t xml:space="preserve">savjeti </w:t>
      </w:r>
      <w:r>
        <w:rPr>
          <w:rFonts w:ascii="Times New Roman" w:hAnsi="Times New Roman" w:cs="Times New Roman"/>
          <w:sz w:val="24"/>
          <w:szCs w:val="24"/>
        </w:rPr>
        <w:t>kako izbjeći određene probleme ili poboljšati korištenje programskih proizvoda,</w:t>
      </w:r>
    </w:p>
    <w:p w14:paraId="75A707EC" w14:textId="2D2047AF" w:rsidR="00360DFF" w:rsidRDefault="00360DFF" w:rsidP="009C6E8E">
      <w:pPr>
        <w:pStyle w:val="Odlomakpopisa"/>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održavanje je bazirano na prosječno 18 sati usluga za Naručitelja, mjesečno. Pri tome je moguće da u pojedinom mjesecu bude realizirani veći broj sati, a da u nekom mjesecu bude realiziran manji broj sati. Ukupna mjesečna i godišnja cijena održavanja pokriva 216 sati održavanja na bazi jedne godine.</w:t>
      </w:r>
    </w:p>
    <w:p w14:paraId="4A6AD9C4" w14:textId="1C6AAD60" w:rsidR="00360DFF" w:rsidRDefault="00360DFF" w:rsidP="00360DFF">
      <w:pPr>
        <w:rPr>
          <w:rFonts w:ascii="Times New Roman" w:hAnsi="Times New Roman" w:cs="Times New Roman"/>
          <w:sz w:val="24"/>
          <w:szCs w:val="24"/>
        </w:rPr>
      </w:pPr>
      <w:r w:rsidRPr="00360DFF">
        <w:rPr>
          <w:rFonts w:ascii="Times New Roman" w:hAnsi="Times New Roman" w:cs="Times New Roman"/>
          <w:b/>
          <w:bCs/>
          <w:sz w:val="24"/>
          <w:szCs w:val="24"/>
        </w:rPr>
        <w:t xml:space="preserve">Usluga preventivnog i korektivnog održavanja navedenih programa </w:t>
      </w:r>
      <w:r w:rsidRPr="00360DFF">
        <w:rPr>
          <w:rFonts w:ascii="Times New Roman" w:hAnsi="Times New Roman" w:cs="Times New Roman"/>
          <w:b/>
          <w:bCs/>
          <w:sz w:val="24"/>
          <w:szCs w:val="24"/>
          <w:u w:val="single"/>
        </w:rPr>
        <w:t>ne uključuje</w:t>
      </w:r>
      <w:r>
        <w:rPr>
          <w:rFonts w:ascii="Times New Roman" w:hAnsi="Times New Roman" w:cs="Times New Roman"/>
          <w:sz w:val="24"/>
          <w:szCs w:val="24"/>
        </w:rPr>
        <w:t>:</w:t>
      </w:r>
    </w:p>
    <w:p w14:paraId="4389EA08" w14:textId="51FDCB95" w:rsidR="00360DFF" w:rsidRDefault="00743638" w:rsidP="00360DFF">
      <w:pPr>
        <w:pStyle w:val="Odlomakpopisa"/>
        <w:numPr>
          <w:ilvl w:val="0"/>
          <w:numId w:val="10"/>
        </w:numPr>
        <w:rPr>
          <w:rFonts w:ascii="Times New Roman" w:hAnsi="Times New Roman" w:cs="Times New Roman"/>
          <w:sz w:val="24"/>
          <w:szCs w:val="24"/>
        </w:rPr>
      </w:pPr>
      <w:r>
        <w:rPr>
          <w:rFonts w:ascii="Times New Roman" w:hAnsi="Times New Roman" w:cs="Times New Roman"/>
          <w:sz w:val="24"/>
          <w:szCs w:val="24"/>
        </w:rPr>
        <w:t>održavanje na lokaciji naručitelja,</w:t>
      </w:r>
    </w:p>
    <w:p w14:paraId="1077F690" w14:textId="5E963B49" w:rsidR="00743638" w:rsidRDefault="00743638" w:rsidP="00360DFF">
      <w:pPr>
        <w:pStyle w:val="Odlomakpopisa"/>
        <w:numPr>
          <w:ilvl w:val="0"/>
          <w:numId w:val="10"/>
        </w:numPr>
        <w:rPr>
          <w:rFonts w:ascii="Times New Roman" w:hAnsi="Times New Roman" w:cs="Times New Roman"/>
          <w:sz w:val="24"/>
          <w:szCs w:val="24"/>
        </w:rPr>
      </w:pPr>
      <w:r>
        <w:rPr>
          <w:rFonts w:ascii="Times New Roman" w:hAnsi="Times New Roman" w:cs="Times New Roman"/>
          <w:sz w:val="24"/>
          <w:szCs w:val="24"/>
        </w:rPr>
        <w:t>instalacija dodatnih funkcionalnosti na zahtjev Naručitelja,</w:t>
      </w:r>
    </w:p>
    <w:p w14:paraId="13818F82" w14:textId="446D3683" w:rsidR="00743638" w:rsidRDefault="00743638" w:rsidP="00360DFF">
      <w:pPr>
        <w:pStyle w:val="Odlomakpopisa"/>
        <w:numPr>
          <w:ilvl w:val="0"/>
          <w:numId w:val="10"/>
        </w:numPr>
        <w:rPr>
          <w:rFonts w:ascii="Times New Roman" w:hAnsi="Times New Roman" w:cs="Times New Roman"/>
          <w:sz w:val="24"/>
          <w:szCs w:val="24"/>
        </w:rPr>
      </w:pPr>
      <w:r>
        <w:rPr>
          <w:rFonts w:ascii="Times New Roman" w:hAnsi="Times New Roman" w:cs="Times New Roman"/>
          <w:sz w:val="24"/>
          <w:szCs w:val="24"/>
        </w:rPr>
        <w:t>nova povezivanja s programskim rješenjima drugih dobavljača i vlastitih rješenja Naručitelja,</w:t>
      </w:r>
    </w:p>
    <w:p w14:paraId="5AC817B8" w14:textId="6874EEDE" w:rsidR="00743638" w:rsidRDefault="00743638" w:rsidP="00360DFF">
      <w:pPr>
        <w:pStyle w:val="Odlomakpopisa"/>
        <w:numPr>
          <w:ilvl w:val="0"/>
          <w:numId w:val="10"/>
        </w:numPr>
        <w:rPr>
          <w:rFonts w:ascii="Times New Roman" w:hAnsi="Times New Roman" w:cs="Times New Roman"/>
          <w:sz w:val="24"/>
          <w:szCs w:val="24"/>
        </w:rPr>
      </w:pPr>
      <w:r>
        <w:rPr>
          <w:rFonts w:ascii="Times New Roman" w:hAnsi="Times New Roman" w:cs="Times New Roman"/>
          <w:sz w:val="24"/>
          <w:szCs w:val="24"/>
        </w:rPr>
        <w:t>promjena baze podataka,</w:t>
      </w:r>
    </w:p>
    <w:p w14:paraId="68FCADF6" w14:textId="6C1FCA43" w:rsidR="00743638" w:rsidRDefault="00743638" w:rsidP="00360DFF">
      <w:pPr>
        <w:pStyle w:val="Odlomakpopisa"/>
        <w:numPr>
          <w:ilvl w:val="0"/>
          <w:numId w:val="10"/>
        </w:numPr>
        <w:rPr>
          <w:rFonts w:ascii="Times New Roman" w:hAnsi="Times New Roman" w:cs="Times New Roman"/>
          <w:sz w:val="24"/>
          <w:szCs w:val="24"/>
        </w:rPr>
      </w:pPr>
      <w:r>
        <w:rPr>
          <w:rFonts w:ascii="Times New Roman" w:hAnsi="Times New Roman" w:cs="Times New Roman"/>
          <w:sz w:val="24"/>
          <w:szCs w:val="24"/>
        </w:rPr>
        <w:t>rad novih lokacija/Naručitelja/računala</w:t>
      </w:r>
    </w:p>
    <w:p w14:paraId="1A9F52B2" w14:textId="7C412487" w:rsidR="00743638" w:rsidRDefault="00743638" w:rsidP="00743638">
      <w:pPr>
        <w:rPr>
          <w:rFonts w:ascii="Times New Roman" w:hAnsi="Times New Roman" w:cs="Times New Roman"/>
          <w:sz w:val="24"/>
          <w:szCs w:val="24"/>
        </w:rPr>
      </w:pPr>
      <w:r>
        <w:rPr>
          <w:rFonts w:ascii="Times New Roman" w:hAnsi="Times New Roman" w:cs="Times New Roman"/>
          <w:sz w:val="24"/>
          <w:szCs w:val="24"/>
        </w:rPr>
        <w:t>JEDINČNE CIJENE OSTALIH USLUGA bez PDV-a ZA ADAPTIVNO I PROŠIRENO ODRŽAVANJE koje nije uključeno u cijenu ponude (Ponudbeni list), ali se odabrani Ponuditelj obvezuje, u slučaju potrebe izražene od strane Naručitelja primijeniti navedene jedinične cijene ili niže, te nema pravo obračunati više cijene od navedenih u donjoj tablici.</w:t>
      </w:r>
    </w:p>
    <w:p w14:paraId="141EDCF0" w14:textId="796E51D4" w:rsidR="00623BA2" w:rsidRDefault="00743638" w:rsidP="00623BA2">
      <w:pPr>
        <w:rPr>
          <w:rFonts w:ascii="Times New Roman" w:hAnsi="Times New Roman" w:cs="Times New Roman"/>
          <w:sz w:val="24"/>
          <w:szCs w:val="24"/>
        </w:rPr>
      </w:pPr>
      <w:r>
        <w:rPr>
          <w:rFonts w:ascii="Times New Roman" w:hAnsi="Times New Roman" w:cs="Times New Roman"/>
          <w:sz w:val="24"/>
          <w:szCs w:val="24"/>
        </w:rPr>
        <w:t>Ova tablica nama utjecaja na o</w:t>
      </w:r>
      <w:r w:rsidR="00623BA2">
        <w:rPr>
          <w:rFonts w:ascii="Times New Roman" w:hAnsi="Times New Roman" w:cs="Times New Roman"/>
          <w:sz w:val="24"/>
          <w:szCs w:val="24"/>
        </w:rPr>
        <w:t xml:space="preserve">dabir ponuditelja, jer se odabir ponuditelja obavlja samo na temelju Troškovnika, a ne na temelju dodatka Troškovnika. </w:t>
      </w:r>
    </w:p>
    <w:p w14:paraId="67D03A35" w14:textId="7F0E99E2" w:rsidR="00743638" w:rsidRDefault="00743638" w:rsidP="00743638">
      <w:pPr>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704"/>
        <w:gridCol w:w="5092"/>
        <w:gridCol w:w="1003"/>
        <w:gridCol w:w="2263"/>
      </w:tblGrid>
      <w:tr w:rsidR="00743638" w14:paraId="24D41EAE" w14:textId="77777777" w:rsidTr="00623BA2">
        <w:tc>
          <w:tcPr>
            <w:tcW w:w="704" w:type="dxa"/>
          </w:tcPr>
          <w:p w14:paraId="3952734E" w14:textId="69AFCCB2" w:rsidR="00743638" w:rsidRDefault="00743638" w:rsidP="00743638">
            <w:pPr>
              <w:rPr>
                <w:rFonts w:ascii="Times New Roman" w:hAnsi="Times New Roman" w:cs="Times New Roman"/>
                <w:sz w:val="24"/>
                <w:szCs w:val="24"/>
              </w:rPr>
            </w:pPr>
            <w:r>
              <w:rPr>
                <w:rFonts w:ascii="Times New Roman" w:hAnsi="Times New Roman" w:cs="Times New Roman"/>
                <w:sz w:val="24"/>
                <w:szCs w:val="24"/>
              </w:rPr>
              <w:t>r</w:t>
            </w:r>
            <w:r w:rsidR="00623BA2">
              <w:rPr>
                <w:rFonts w:ascii="Times New Roman" w:hAnsi="Times New Roman" w:cs="Times New Roman"/>
                <w:sz w:val="24"/>
                <w:szCs w:val="24"/>
              </w:rPr>
              <w:t>ed</w:t>
            </w:r>
            <w:r>
              <w:rPr>
                <w:rFonts w:ascii="Times New Roman" w:hAnsi="Times New Roman" w:cs="Times New Roman"/>
                <w:sz w:val="24"/>
                <w:szCs w:val="24"/>
              </w:rPr>
              <w:t>. broj</w:t>
            </w:r>
          </w:p>
        </w:tc>
        <w:tc>
          <w:tcPr>
            <w:tcW w:w="5092" w:type="dxa"/>
          </w:tcPr>
          <w:p w14:paraId="2B1E3B73" w14:textId="6CABCA18" w:rsidR="00743638" w:rsidRDefault="00743638" w:rsidP="00743638">
            <w:pPr>
              <w:rPr>
                <w:rFonts w:ascii="Times New Roman" w:hAnsi="Times New Roman" w:cs="Times New Roman"/>
                <w:sz w:val="24"/>
                <w:szCs w:val="24"/>
              </w:rPr>
            </w:pPr>
            <w:r>
              <w:rPr>
                <w:rFonts w:ascii="Times New Roman" w:hAnsi="Times New Roman" w:cs="Times New Roman"/>
                <w:sz w:val="24"/>
                <w:szCs w:val="24"/>
              </w:rPr>
              <w:t>Naziv usluge</w:t>
            </w:r>
          </w:p>
        </w:tc>
        <w:tc>
          <w:tcPr>
            <w:tcW w:w="1003" w:type="dxa"/>
          </w:tcPr>
          <w:p w14:paraId="41DB6286" w14:textId="1E2AECF8" w:rsidR="00743638" w:rsidRDefault="00743638" w:rsidP="00743638">
            <w:pPr>
              <w:rPr>
                <w:rFonts w:ascii="Times New Roman" w:hAnsi="Times New Roman" w:cs="Times New Roman"/>
                <w:sz w:val="24"/>
                <w:szCs w:val="24"/>
              </w:rPr>
            </w:pPr>
            <w:r>
              <w:rPr>
                <w:rFonts w:ascii="Times New Roman" w:hAnsi="Times New Roman" w:cs="Times New Roman"/>
                <w:sz w:val="24"/>
                <w:szCs w:val="24"/>
              </w:rPr>
              <w:t>Jedinica mjere</w:t>
            </w:r>
          </w:p>
        </w:tc>
        <w:tc>
          <w:tcPr>
            <w:tcW w:w="2263" w:type="dxa"/>
          </w:tcPr>
          <w:p w14:paraId="185F8DEB" w14:textId="359D70FA" w:rsidR="00743638" w:rsidRDefault="00743638" w:rsidP="00743638">
            <w:pPr>
              <w:rPr>
                <w:rFonts w:ascii="Times New Roman" w:hAnsi="Times New Roman" w:cs="Times New Roman"/>
                <w:sz w:val="24"/>
                <w:szCs w:val="24"/>
              </w:rPr>
            </w:pPr>
            <w:r>
              <w:rPr>
                <w:rFonts w:ascii="Times New Roman" w:hAnsi="Times New Roman" w:cs="Times New Roman"/>
                <w:sz w:val="24"/>
                <w:szCs w:val="24"/>
              </w:rPr>
              <w:t>Jedinična cijena po satu (bez PDV-a)</w:t>
            </w:r>
          </w:p>
        </w:tc>
      </w:tr>
      <w:tr w:rsidR="00743638" w14:paraId="3302785B" w14:textId="77777777" w:rsidTr="00623BA2">
        <w:tc>
          <w:tcPr>
            <w:tcW w:w="704" w:type="dxa"/>
          </w:tcPr>
          <w:p w14:paraId="78A9B66D" w14:textId="2B45101B" w:rsidR="00743638" w:rsidRDefault="00623BA2" w:rsidP="00743638">
            <w:pPr>
              <w:rPr>
                <w:rFonts w:ascii="Times New Roman" w:hAnsi="Times New Roman" w:cs="Times New Roman"/>
                <w:sz w:val="24"/>
                <w:szCs w:val="24"/>
              </w:rPr>
            </w:pPr>
            <w:r>
              <w:rPr>
                <w:rFonts w:ascii="Times New Roman" w:hAnsi="Times New Roman" w:cs="Times New Roman"/>
                <w:sz w:val="24"/>
                <w:szCs w:val="24"/>
              </w:rPr>
              <w:t>1</w:t>
            </w:r>
          </w:p>
        </w:tc>
        <w:tc>
          <w:tcPr>
            <w:tcW w:w="5092" w:type="dxa"/>
          </w:tcPr>
          <w:p w14:paraId="21C85CCD" w14:textId="40931B9A" w:rsidR="00743638" w:rsidRDefault="00623BA2" w:rsidP="00743638">
            <w:pPr>
              <w:rPr>
                <w:rFonts w:ascii="Times New Roman" w:hAnsi="Times New Roman" w:cs="Times New Roman"/>
                <w:sz w:val="24"/>
                <w:szCs w:val="24"/>
              </w:rPr>
            </w:pPr>
            <w:r>
              <w:rPr>
                <w:rFonts w:ascii="Times New Roman" w:hAnsi="Times New Roman" w:cs="Times New Roman"/>
                <w:sz w:val="24"/>
                <w:szCs w:val="24"/>
              </w:rPr>
              <w:t>Usluga konzultanata u uredu Ponuditelja</w:t>
            </w:r>
          </w:p>
        </w:tc>
        <w:tc>
          <w:tcPr>
            <w:tcW w:w="1003" w:type="dxa"/>
          </w:tcPr>
          <w:p w14:paraId="1E9CD8DA" w14:textId="72B15838" w:rsidR="00743638" w:rsidRDefault="00743638" w:rsidP="00743638">
            <w:pPr>
              <w:rPr>
                <w:rFonts w:ascii="Times New Roman" w:hAnsi="Times New Roman" w:cs="Times New Roman"/>
                <w:sz w:val="24"/>
                <w:szCs w:val="24"/>
              </w:rPr>
            </w:pPr>
            <w:r>
              <w:rPr>
                <w:rFonts w:ascii="Times New Roman" w:hAnsi="Times New Roman" w:cs="Times New Roman"/>
                <w:sz w:val="24"/>
                <w:szCs w:val="24"/>
              </w:rPr>
              <w:t>sat</w:t>
            </w:r>
          </w:p>
        </w:tc>
        <w:tc>
          <w:tcPr>
            <w:tcW w:w="2263" w:type="dxa"/>
          </w:tcPr>
          <w:p w14:paraId="0237D567" w14:textId="77777777" w:rsidR="00743638" w:rsidRDefault="00743638" w:rsidP="00743638">
            <w:pPr>
              <w:rPr>
                <w:rFonts w:ascii="Times New Roman" w:hAnsi="Times New Roman" w:cs="Times New Roman"/>
                <w:sz w:val="24"/>
                <w:szCs w:val="24"/>
              </w:rPr>
            </w:pPr>
          </w:p>
        </w:tc>
      </w:tr>
      <w:tr w:rsidR="00623BA2" w14:paraId="22E9F6E2" w14:textId="77777777" w:rsidTr="00623BA2">
        <w:tc>
          <w:tcPr>
            <w:tcW w:w="704" w:type="dxa"/>
          </w:tcPr>
          <w:p w14:paraId="00D00DC9" w14:textId="13879D60" w:rsidR="00623BA2" w:rsidRDefault="00623BA2" w:rsidP="00623BA2">
            <w:pPr>
              <w:rPr>
                <w:rFonts w:ascii="Times New Roman" w:hAnsi="Times New Roman" w:cs="Times New Roman"/>
                <w:sz w:val="24"/>
                <w:szCs w:val="24"/>
              </w:rPr>
            </w:pPr>
            <w:r>
              <w:rPr>
                <w:rFonts w:ascii="Times New Roman" w:hAnsi="Times New Roman" w:cs="Times New Roman"/>
                <w:sz w:val="24"/>
                <w:szCs w:val="24"/>
              </w:rPr>
              <w:t>2</w:t>
            </w:r>
          </w:p>
        </w:tc>
        <w:tc>
          <w:tcPr>
            <w:tcW w:w="5092" w:type="dxa"/>
          </w:tcPr>
          <w:p w14:paraId="48AD9084" w14:textId="270D9BA7" w:rsidR="00623BA2" w:rsidRDefault="00623BA2" w:rsidP="00623BA2">
            <w:pPr>
              <w:rPr>
                <w:rFonts w:ascii="Times New Roman" w:hAnsi="Times New Roman" w:cs="Times New Roman"/>
                <w:sz w:val="24"/>
                <w:szCs w:val="24"/>
              </w:rPr>
            </w:pPr>
            <w:r>
              <w:rPr>
                <w:rFonts w:ascii="Times New Roman" w:hAnsi="Times New Roman" w:cs="Times New Roman"/>
                <w:sz w:val="24"/>
                <w:szCs w:val="24"/>
              </w:rPr>
              <w:t>Usluga konzultanata kod Naručitelja</w:t>
            </w:r>
          </w:p>
        </w:tc>
        <w:tc>
          <w:tcPr>
            <w:tcW w:w="1003" w:type="dxa"/>
          </w:tcPr>
          <w:p w14:paraId="458DF025" w14:textId="07B8865E" w:rsidR="00623BA2" w:rsidRDefault="00623BA2" w:rsidP="00623BA2">
            <w:pPr>
              <w:rPr>
                <w:rFonts w:ascii="Times New Roman" w:hAnsi="Times New Roman" w:cs="Times New Roman"/>
                <w:sz w:val="24"/>
                <w:szCs w:val="24"/>
              </w:rPr>
            </w:pPr>
            <w:r w:rsidRPr="00286689">
              <w:rPr>
                <w:rFonts w:ascii="Times New Roman" w:hAnsi="Times New Roman" w:cs="Times New Roman"/>
                <w:sz w:val="24"/>
                <w:szCs w:val="24"/>
              </w:rPr>
              <w:t>sat</w:t>
            </w:r>
          </w:p>
        </w:tc>
        <w:tc>
          <w:tcPr>
            <w:tcW w:w="2263" w:type="dxa"/>
          </w:tcPr>
          <w:p w14:paraId="714298B9" w14:textId="77777777" w:rsidR="00623BA2" w:rsidRDefault="00623BA2" w:rsidP="00623BA2">
            <w:pPr>
              <w:rPr>
                <w:rFonts w:ascii="Times New Roman" w:hAnsi="Times New Roman" w:cs="Times New Roman"/>
                <w:sz w:val="24"/>
                <w:szCs w:val="24"/>
              </w:rPr>
            </w:pPr>
          </w:p>
        </w:tc>
      </w:tr>
      <w:tr w:rsidR="00623BA2" w14:paraId="60C0A361" w14:textId="77777777" w:rsidTr="00623BA2">
        <w:tc>
          <w:tcPr>
            <w:tcW w:w="704" w:type="dxa"/>
          </w:tcPr>
          <w:p w14:paraId="04B0F161" w14:textId="54AD1CE1" w:rsidR="00623BA2" w:rsidRDefault="00623BA2" w:rsidP="00623BA2">
            <w:pPr>
              <w:rPr>
                <w:rFonts w:ascii="Times New Roman" w:hAnsi="Times New Roman" w:cs="Times New Roman"/>
                <w:sz w:val="24"/>
                <w:szCs w:val="24"/>
              </w:rPr>
            </w:pPr>
            <w:r>
              <w:rPr>
                <w:rFonts w:ascii="Times New Roman" w:hAnsi="Times New Roman" w:cs="Times New Roman"/>
                <w:sz w:val="24"/>
                <w:szCs w:val="24"/>
              </w:rPr>
              <w:t>3</w:t>
            </w:r>
          </w:p>
        </w:tc>
        <w:tc>
          <w:tcPr>
            <w:tcW w:w="5092" w:type="dxa"/>
          </w:tcPr>
          <w:p w14:paraId="1328CF56" w14:textId="04A40F23" w:rsidR="00623BA2" w:rsidRDefault="00623BA2" w:rsidP="00623BA2">
            <w:pPr>
              <w:rPr>
                <w:rFonts w:ascii="Times New Roman" w:hAnsi="Times New Roman" w:cs="Times New Roman"/>
                <w:sz w:val="24"/>
                <w:szCs w:val="24"/>
              </w:rPr>
            </w:pPr>
            <w:r>
              <w:rPr>
                <w:rFonts w:ascii="Times New Roman" w:hAnsi="Times New Roman" w:cs="Times New Roman"/>
                <w:sz w:val="24"/>
                <w:szCs w:val="24"/>
              </w:rPr>
              <w:t>Usluga programera u uredu Ponuditelja</w:t>
            </w:r>
          </w:p>
        </w:tc>
        <w:tc>
          <w:tcPr>
            <w:tcW w:w="1003" w:type="dxa"/>
          </w:tcPr>
          <w:p w14:paraId="1FA6D975" w14:textId="4D077706" w:rsidR="00623BA2" w:rsidRDefault="00623BA2" w:rsidP="00623BA2">
            <w:pPr>
              <w:rPr>
                <w:rFonts w:ascii="Times New Roman" w:hAnsi="Times New Roman" w:cs="Times New Roman"/>
                <w:sz w:val="24"/>
                <w:szCs w:val="24"/>
              </w:rPr>
            </w:pPr>
            <w:r w:rsidRPr="00286689">
              <w:rPr>
                <w:rFonts w:ascii="Times New Roman" w:hAnsi="Times New Roman" w:cs="Times New Roman"/>
                <w:sz w:val="24"/>
                <w:szCs w:val="24"/>
              </w:rPr>
              <w:t>sat</w:t>
            </w:r>
          </w:p>
        </w:tc>
        <w:tc>
          <w:tcPr>
            <w:tcW w:w="2263" w:type="dxa"/>
          </w:tcPr>
          <w:p w14:paraId="5EF10E5B" w14:textId="77777777" w:rsidR="00623BA2" w:rsidRDefault="00623BA2" w:rsidP="00623BA2">
            <w:pPr>
              <w:rPr>
                <w:rFonts w:ascii="Times New Roman" w:hAnsi="Times New Roman" w:cs="Times New Roman"/>
                <w:sz w:val="24"/>
                <w:szCs w:val="24"/>
              </w:rPr>
            </w:pPr>
          </w:p>
        </w:tc>
      </w:tr>
      <w:tr w:rsidR="00623BA2" w14:paraId="51BA5B5A" w14:textId="77777777" w:rsidTr="00623BA2">
        <w:tc>
          <w:tcPr>
            <w:tcW w:w="704" w:type="dxa"/>
          </w:tcPr>
          <w:p w14:paraId="5948B6C6" w14:textId="1039B5A3" w:rsidR="00623BA2" w:rsidRDefault="00623BA2" w:rsidP="00623BA2">
            <w:pPr>
              <w:rPr>
                <w:rFonts w:ascii="Times New Roman" w:hAnsi="Times New Roman" w:cs="Times New Roman"/>
                <w:sz w:val="24"/>
                <w:szCs w:val="24"/>
              </w:rPr>
            </w:pPr>
            <w:r>
              <w:rPr>
                <w:rFonts w:ascii="Times New Roman" w:hAnsi="Times New Roman" w:cs="Times New Roman"/>
                <w:sz w:val="24"/>
                <w:szCs w:val="24"/>
              </w:rPr>
              <w:t>4</w:t>
            </w:r>
          </w:p>
        </w:tc>
        <w:tc>
          <w:tcPr>
            <w:tcW w:w="5092" w:type="dxa"/>
          </w:tcPr>
          <w:p w14:paraId="5598B168" w14:textId="25BCD5E6" w:rsidR="00623BA2" w:rsidRDefault="00623BA2" w:rsidP="00623BA2">
            <w:pPr>
              <w:rPr>
                <w:rFonts w:ascii="Times New Roman" w:hAnsi="Times New Roman" w:cs="Times New Roman"/>
                <w:sz w:val="24"/>
                <w:szCs w:val="24"/>
              </w:rPr>
            </w:pPr>
            <w:r>
              <w:rPr>
                <w:rFonts w:ascii="Times New Roman" w:hAnsi="Times New Roman" w:cs="Times New Roman"/>
                <w:sz w:val="24"/>
                <w:szCs w:val="24"/>
              </w:rPr>
              <w:t>Usluga programera kod Naručitelja</w:t>
            </w:r>
          </w:p>
        </w:tc>
        <w:tc>
          <w:tcPr>
            <w:tcW w:w="1003" w:type="dxa"/>
          </w:tcPr>
          <w:p w14:paraId="5DDAB6B3" w14:textId="326E07D5" w:rsidR="00623BA2" w:rsidRDefault="00623BA2" w:rsidP="00623BA2">
            <w:pPr>
              <w:rPr>
                <w:rFonts w:ascii="Times New Roman" w:hAnsi="Times New Roman" w:cs="Times New Roman"/>
                <w:sz w:val="24"/>
                <w:szCs w:val="24"/>
              </w:rPr>
            </w:pPr>
            <w:r w:rsidRPr="00286689">
              <w:rPr>
                <w:rFonts w:ascii="Times New Roman" w:hAnsi="Times New Roman" w:cs="Times New Roman"/>
                <w:sz w:val="24"/>
                <w:szCs w:val="24"/>
              </w:rPr>
              <w:t>sat</w:t>
            </w:r>
          </w:p>
        </w:tc>
        <w:tc>
          <w:tcPr>
            <w:tcW w:w="2263" w:type="dxa"/>
          </w:tcPr>
          <w:p w14:paraId="2A9FDBA7" w14:textId="77777777" w:rsidR="00623BA2" w:rsidRDefault="00623BA2" w:rsidP="00623BA2">
            <w:pPr>
              <w:rPr>
                <w:rFonts w:ascii="Times New Roman" w:hAnsi="Times New Roman" w:cs="Times New Roman"/>
                <w:sz w:val="24"/>
                <w:szCs w:val="24"/>
              </w:rPr>
            </w:pPr>
          </w:p>
        </w:tc>
      </w:tr>
      <w:tr w:rsidR="00623BA2" w14:paraId="29C06607" w14:textId="77777777" w:rsidTr="00623BA2">
        <w:tc>
          <w:tcPr>
            <w:tcW w:w="704" w:type="dxa"/>
          </w:tcPr>
          <w:p w14:paraId="754F62AF" w14:textId="10F9F626" w:rsidR="00623BA2" w:rsidRDefault="00623BA2" w:rsidP="00623BA2">
            <w:pPr>
              <w:rPr>
                <w:rFonts w:ascii="Times New Roman" w:hAnsi="Times New Roman" w:cs="Times New Roman"/>
                <w:sz w:val="24"/>
                <w:szCs w:val="24"/>
              </w:rPr>
            </w:pPr>
            <w:r>
              <w:rPr>
                <w:rFonts w:ascii="Times New Roman" w:hAnsi="Times New Roman" w:cs="Times New Roman"/>
                <w:sz w:val="24"/>
                <w:szCs w:val="24"/>
              </w:rPr>
              <w:t>5</w:t>
            </w:r>
          </w:p>
        </w:tc>
        <w:tc>
          <w:tcPr>
            <w:tcW w:w="5092" w:type="dxa"/>
          </w:tcPr>
          <w:p w14:paraId="0189CF5C" w14:textId="4A2BDE70" w:rsidR="00623BA2" w:rsidRDefault="00623BA2" w:rsidP="00623BA2">
            <w:pPr>
              <w:rPr>
                <w:rFonts w:ascii="Times New Roman" w:hAnsi="Times New Roman" w:cs="Times New Roman"/>
                <w:sz w:val="24"/>
                <w:szCs w:val="24"/>
              </w:rPr>
            </w:pPr>
            <w:r>
              <w:rPr>
                <w:rFonts w:ascii="Times New Roman" w:hAnsi="Times New Roman" w:cs="Times New Roman"/>
                <w:sz w:val="24"/>
                <w:szCs w:val="24"/>
              </w:rPr>
              <w:t>Usluga obuke kod Naručitelja u Zagrebu</w:t>
            </w:r>
          </w:p>
        </w:tc>
        <w:tc>
          <w:tcPr>
            <w:tcW w:w="1003" w:type="dxa"/>
          </w:tcPr>
          <w:p w14:paraId="1EE4B299" w14:textId="422F4A60" w:rsidR="00623BA2" w:rsidRDefault="00623BA2" w:rsidP="00623BA2">
            <w:pPr>
              <w:rPr>
                <w:rFonts w:ascii="Times New Roman" w:hAnsi="Times New Roman" w:cs="Times New Roman"/>
                <w:sz w:val="24"/>
                <w:szCs w:val="24"/>
              </w:rPr>
            </w:pPr>
            <w:r w:rsidRPr="00286689">
              <w:rPr>
                <w:rFonts w:ascii="Times New Roman" w:hAnsi="Times New Roman" w:cs="Times New Roman"/>
                <w:sz w:val="24"/>
                <w:szCs w:val="24"/>
              </w:rPr>
              <w:t>sat</w:t>
            </w:r>
          </w:p>
        </w:tc>
        <w:tc>
          <w:tcPr>
            <w:tcW w:w="2263" w:type="dxa"/>
          </w:tcPr>
          <w:p w14:paraId="46A45792" w14:textId="77777777" w:rsidR="00623BA2" w:rsidRDefault="00623BA2" w:rsidP="00623BA2">
            <w:pPr>
              <w:rPr>
                <w:rFonts w:ascii="Times New Roman" w:hAnsi="Times New Roman" w:cs="Times New Roman"/>
                <w:sz w:val="24"/>
                <w:szCs w:val="24"/>
              </w:rPr>
            </w:pPr>
          </w:p>
        </w:tc>
      </w:tr>
    </w:tbl>
    <w:p w14:paraId="6B014A6F" w14:textId="1E2E23BA" w:rsidR="00743638" w:rsidRDefault="00743638" w:rsidP="00743638">
      <w:pPr>
        <w:rPr>
          <w:rFonts w:ascii="Times New Roman" w:hAnsi="Times New Roman" w:cs="Times New Roman"/>
          <w:sz w:val="24"/>
          <w:szCs w:val="24"/>
        </w:rPr>
      </w:pPr>
    </w:p>
    <w:p w14:paraId="6B1D5595" w14:textId="6CA2BE61" w:rsidR="00623BA2" w:rsidRDefault="00623BA2" w:rsidP="00743638">
      <w:pPr>
        <w:rPr>
          <w:rFonts w:ascii="Times New Roman" w:hAnsi="Times New Roman" w:cs="Times New Roman"/>
          <w:sz w:val="24"/>
          <w:szCs w:val="24"/>
        </w:rPr>
      </w:pPr>
      <w:r>
        <w:rPr>
          <w:rFonts w:ascii="Times New Roman" w:hAnsi="Times New Roman" w:cs="Times New Roman"/>
          <w:sz w:val="24"/>
          <w:szCs w:val="24"/>
        </w:rPr>
        <w:t>Cijene predmetnih usluga koje nisu uključene u ponudi i u budući ugovor obuhvaćaju usluge vezane uz:</w:t>
      </w:r>
    </w:p>
    <w:p w14:paraId="364BC96E" w14:textId="2CC977D8" w:rsidR="00623BA2" w:rsidRDefault="00623BA2" w:rsidP="00623BA2">
      <w:pPr>
        <w:pStyle w:val="Odlomakpopisa"/>
        <w:numPr>
          <w:ilvl w:val="0"/>
          <w:numId w:val="11"/>
        </w:numPr>
        <w:rPr>
          <w:rFonts w:ascii="Times New Roman" w:hAnsi="Times New Roman" w:cs="Times New Roman"/>
          <w:sz w:val="24"/>
          <w:szCs w:val="24"/>
        </w:rPr>
      </w:pPr>
      <w:r>
        <w:rPr>
          <w:rFonts w:ascii="Times New Roman" w:hAnsi="Times New Roman" w:cs="Times New Roman"/>
          <w:sz w:val="24"/>
          <w:szCs w:val="24"/>
        </w:rPr>
        <w:t>nadogradnju postojećeg sustava novim podsustavima, odnosno za veću nadogradnju postojećih podsustava koja nije predmetom održavanja,</w:t>
      </w:r>
    </w:p>
    <w:p w14:paraId="7B2AF171" w14:textId="4BE76C29" w:rsidR="00623BA2" w:rsidRDefault="00623BA2" w:rsidP="00623BA2">
      <w:pPr>
        <w:pStyle w:val="Odlomakpopisa"/>
        <w:numPr>
          <w:ilvl w:val="0"/>
          <w:numId w:val="11"/>
        </w:numPr>
        <w:rPr>
          <w:rFonts w:ascii="Times New Roman" w:hAnsi="Times New Roman" w:cs="Times New Roman"/>
          <w:sz w:val="24"/>
          <w:szCs w:val="24"/>
        </w:rPr>
      </w:pPr>
      <w:r>
        <w:rPr>
          <w:rFonts w:ascii="Times New Roman" w:hAnsi="Times New Roman" w:cs="Times New Roman"/>
          <w:sz w:val="24"/>
          <w:szCs w:val="24"/>
        </w:rPr>
        <w:t>promjenu baze podataka,</w:t>
      </w:r>
    </w:p>
    <w:p w14:paraId="082D3890" w14:textId="760F2284" w:rsidR="00623BA2" w:rsidRDefault="00623BA2" w:rsidP="00623BA2">
      <w:pPr>
        <w:pStyle w:val="Odlomakpopisa"/>
        <w:numPr>
          <w:ilvl w:val="0"/>
          <w:numId w:val="11"/>
        </w:numPr>
        <w:rPr>
          <w:rFonts w:ascii="Times New Roman" w:hAnsi="Times New Roman" w:cs="Times New Roman"/>
          <w:sz w:val="24"/>
          <w:szCs w:val="24"/>
        </w:rPr>
      </w:pPr>
      <w:r>
        <w:rPr>
          <w:rFonts w:ascii="Times New Roman" w:hAnsi="Times New Roman" w:cs="Times New Roman"/>
          <w:sz w:val="24"/>
          <w:szCs w:val="24"/>
        </w:rPr>
        <w:t>izradu novih funkcionalnosti,</w:t>
      </w:r>
    </w:p>
    <w:p w14:paraId="2B5D13B3" w14:textId="1F710A83" w:rsidR="00623BA2" w:rsidRDefault="00623BA2" w:rsidP="00623BA2">
      <w:pPr>
        <w:pStyle w:val="Odlomakpopisa"/>
        <w:numPr>
          <w:ilvl w:val="0"/>
          <w:numId w:val="11"/>
        </w:numPr>
        <w:rPr>
          <w:rFonts w:ascii="Times New Roman" w:hAnsi="Times New Roman" w:cs="Times New Roman"/>
          <w:sz w:val="24"/>
          <w:szCs w:val="24"/>
        </w:rPr>
      </w:pPr>
      <w:r>
        <w:rPr>
          <w:rFonts w:ascii="Times New Roman" w:hAnsi="Times New Roman" w:cs="Times New Roman"/>
          <w:sz w:val="24"/>
          <w:szCs w:val="24"/>
        </w:rPr>
        <w:t>proširenje i prilagodbu funkcionalnosti postojećih aplikacija i prilagodba izvještajnog dijela,</w:t>
      </w:r>
    </w:p>
    <w:p w14:paraId="4EACFA83" w14:textId="3DAF0868" w:rsidR="00623BA2" w:rsidRDefault="00623BA2" w:rsidP="00623BA2">
      <w:pPr>
        <w:pStyle w:val="Odlomakpopisa"/>
        <w:numPr>
          <w:ilvl w:val="0"/>
          <w:numId w:val="11"/>
        </w:numPr>
        <w:rPr>
          <w:rFonts w:ascii="Times New Roman" w:hAnsi="Times New Roman" w:cs="Times New Roman"/>
          <w:sz w:val="24"/>
          <w:szCs w:val="24"/>
        </w:rPr>
      </w:pPr>
      <w:r>
        <w:rPr>
          <w:rFonts w:ascii="Times New Roman" w:hAnsi="Times New Roman" w:cs="Times New Roman"/>
          <w:sz w:val="24"/>
          <w:szCs w:val="24"/>
        </w:rPr>
        <w:t>slanje podataka u informacijske sustave drugih proizvođača,</w:t>
      </w:r>
    </w:p>
    <w:p w14:paraId="0FDDB5D2" w14:textId="75E0F405" w:rsidR="00623BA2" w:rsidRDefault="00623BA2" w:rsidP="00623BA2">
      <w:pPr>
        <w:pStyle w:val="Odlomakpopisa"/>
        <w:numPr>
          <w:ilvl w:val="0"/>
          <w:numId w:val="11"/>
        </w:numPr>
        <w:rPr>
          <w:rFonts w:ascii="Times New Roman" w:hAnsi="Times New Roman" w:cs="Times New Roman"/>
          <w:sz w:val="24"/>
          <w:szCs w:val="24"/>
        </w:rPr>
      </w:pPr>
      <w:r>
        <w:rPr>
          <w:rFonts w:ascii="Times New Roman" w:hAnsi="Times New Roman" w:cs="Times New Roman"/>
          <w:sz w:val="24"/>
          <w:szCs w:val="24"/>
        </w:rPr>
        <w:t>za prilagodbu se najprije radi ponuda s procjenom potrebnih sati,</w:t>
      </w:r>
    </w:p>
    <w:p w14:paraId="63DF482A" w14:textId="0C41700B" w:rsidR="00623BA2" w:rsidRDefault="00623BA2" w:rsidP="00623BA2">
      <w:pPr>
        <w:pStyle w:val="Odlomakpopisa"/>
        <w:numPr>
          <w:ilvl w:val="0"/>
          <w:numId w:val="11"/>
        </w:numPr>
        <w:rPr>
          <w:rFonts w:ascii="Times New Roman" w:hAnsi="Times New Roman" w:cs="Times New Roman"/>
          <w:sz w:val="24"/>
          <w:szCs w:val="24"/>
        </w:rPr>
      </w:pPr>
      <w:r>
        <w:rPr>
          <w:rFonts w:ascii="Times New Roman" w:hAnsi="Times New Roman" w:cs="Times New Roman"/>
          <w:sz w:val="24"/>
          <w:szCs w:val="24"/>
        </w:rPr>
        <w:t>nakon odobrenja prilagodbe od strane Naručitelja pristupa se izradi u okviru planiranih sati,</w:t>
      </w:r>
    </w:p>
    <w:p w14:paraId="7A686F90" w14:textId="19673B34" w:rsidR="00623BA2" w:rsidRPr="00623BA2" w:rsidRDefault="00623BA2" w:rsidP="000F3C05">
      <w:pPr>
        <w:pStyle w:val="Odlomakpopisa"/>
        <w:numPr>
          <w:ilvl w:val="0"/>
          <w:numId w:val="11"/>
        </w:numPr>
        <w:rPr>
          <w:rFonts w:ascii="Times New Roman" w:hAnsi="Times New Roman" w:cs="Times New Roman"/>
          <w:sz w:val="24"/>
          <w:szCs w:val="24"/>
        </w:rPr>
      </w:pPr>
      <w:r w:rsidRPr="00623BA2">
        <w:rPr>
          <w:rFonts w:ascii="Times New Roman" w:hAnsi="Times New Roman" w:cs="Times New Roman"/>
          <w:sz w:val="24"/>
          <w:szCs w:val="24"/>
        </w:rPr>
        <w:t>ako prilagodba iziskuje više sati, produžuje se rok za izradu u sljedeće razdoblje ili se radi po</w:t>
      </w:r>
      <w:r>
        <w:rPr>
          <w:rFonts w:ascii="Times New Roman" w:hAnsi="Times New Roman" w:cs="Times New Roman"/>
          <w:sz w:val="24"/>
          <w:szCs w:val="24"/>
        </w:rPr>
        <w:t>s</w:t>
      </w:r>
      <w:r w:rsidRPr="00623BA2">
        <w:rPr>
          <w:rFonts w:ascii="Times New Roman" w:hAnsi="Times New Roman" w:cs="Times New Roman"/>
          <w:sz w:val="24"/>
          <w:szCs w:val="24"/>
        </w:rPr>
        <w:t xml:space="preserve">ebna nabava. </w:t>
      </w:r>
    </w:p>
    <w:p w14:paraId="2BBA2B5B" w14:textId="77777777" w:rsidR="00623BA2" w:rsidRDefault="00623BA2" w:rsidP="008B5F56">
      <w:pPr>
        <w:rPr>
          <w:rFonts w:ascii="Times New Roman" w:hAnsi="Times New Roman" w:cs="Times New Roman"/>
          <w:b/>
          <w:bCs/>
          <w:sz w:val="24"/>
          <w:szCs w:val="24"/>
        </w:rPr>
      </w:pPr>
    </w:p>
    <w:p w14:paraId="34D9C54E" w14:textId="52351446" w:rsidR="008B5F56" w:rsidRPr="00D92143" w:rsidRDefault="008B5F56" w:rsidP="008B5F56">
      <w:pPr>
        <w:rPr>
          <w:rFonts w:ascii="Times New Roman" w:hAnsi="Times New Roman" w:cs="Times New Roman"/>
          <w:b/>
          <w:bCs/>
          <w:sz w:val="24"/>
          <w:szCs w:val="24"/>
        </w:rPr>
      </w:pPr>
      <w:r w:rsidRPr="00D92143">
        <w:rPr>
          <w:rFonts w:ascii="Times New Roman" w:hAnsi="Times New Roman" w:cs="Times New Roman"/>
          <w:b/>
          <w:bCs/>
          <w:sz w:val="24"/>
          <w:szCs w:val="24"/>
        </w:rPr>
        <w:lastRenderedPageBreak/>
        <w:t xml:space="preserve">Cijena </w:t>
      </w:r>
      <w:r w:rsidR="00623BA2">
        <w:rPr>
          <w:rFonts w:ascii="Times New Roman" w:hAnsi="Times New Roman" w:cs="Times New Roman"/>
          <w:b/>
          <w:bCs/>
          <w:sz w:val="24"/>
          <w:szCs w:val="24"/>
        </w:rPr>
        <w:t xml:space="preserve">se izražava </w:t>
      </w:r>
      <w:r w:rsidRPr="00D92143">
        <w:rPr>
          <w:rFonts w:ascii="Times New Roman" w:hAnsi="Times New Roman" w:cs="Times New Roman"/>
          <w:b/>
          <w:bCs/>
          <w:sz w:val="24"/>
          <w:szCs w:val="24"/>
        </w:rPr>
        <w:t>za predmet nabave, bez PDV-</w:t>
      </w:r>
      <w:r w:rsidR="008B66D3" w:rsidRPr="00D92143">
        <w:rPr>
          <w:rFonts w:ascii="Times New Roman" w:hAnsi="Times New Roman" w:cs="Times New Roman"/>
          <w:b/>
          <w:bCs/>
          <w:sz w:val="24"/>
          <w:szCs w:val="24"/>
        </w:rPr>
        <w:t>a</w:t>
      </w:r>
    </w:p>
    <w:p w14:paraId="21731F86" w14:textId="77777777" w:rsidR="00C71358" w:rsidRPr="00D92143" w:rsidRDefault="00C71358" w:rsidP="00A63772">
      <w:pPr>
        <w:autoSpaceDE w:val="0"/>
        <w:autoSpaceDN w:val="0"/>
        <w:adjustRightInd w:val="0"/>
        <w:spacing w:after="0" w:line="240" w:lineRule="auto"/>
        <w:rPr>
          <w:rFonts w:ascii="Times New Roman" w:hAnsi="Times New Roman" w:cs="Times New Roman"/>
          <w:b/>
          <w:bCs/>
          <w:sz w:val="24"/>
          <w:szCs w:val="24"/>
        </w:rPr>
      </w:pPr>
    </w:p>
    <w:bookmarkEnd w:id="13"/>
    <w:p w14:paraId="2C09173E" w14:textId="77777777" w:rsidR="00B410E0" w:rsidRP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Usluge koje su predmet nabave, Izvršitelj se obvezuje realizirati sukladno pozitivnim zakonskim propisima u Republici Hrvatskoj i standardima, odnosno pr</w:t>
      </w:r>
      <w:r w:rsidR="000F59E2">
        <w:rPr>
          <w:rFonts w:ascii="Times New Roman Bold" w:hAnsi="Times New Roman Bold" w:cs="Times New Roman Bold"/>
          <w:b/>
          <w:bCs/>
          <w:sz w:val="24"/>
          <w:szCs w:val="24"/>
        </w:rPr>
        <w:t>avilima struke</w:t>
      </w:r>
      <w:r w:rsidRPr="00D92143">
        <w:rPr>
          <w:rFonts w:ascii="Times New Roman Bold" w:hAnsi="Times New Roman Bold" w:cs="Times New Roman Bold"/>
          <w:b/>
          <w:bCs/>
          <w:sz w:val="24"/>
          <w:szCs w:val="24"/>
        </w:rPr>
        <w:t>.</w:t>
      </w:r>
    </w:p>
    <w:p w14:paraId="73CD64D6" w14:textId="77777777" w:rsidR="00B410E0" w:rsidRP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p>
    <w:p w14:paraId="29A2523D" w14:textId="77777777" w:rsidR="00D92143" w:rsidRDefault="00B410E0" w:rsidP="00A63772">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Na odgovornost ugovornih strana za izvršenje uslug</w:t>
      </w:r>
      <w:r w:rsidR="00D92143">
        <w:rPr>
          <w:rFonts w:ascii="Times New Roman Bold" w:hAnsi="Times New Roman Bold" w:cs="Times New Roman Bold"/>
          <w:b/>
          <w:bCs/>
          <w:sz w:val="24"/>
          <w:szCs w:val="24"/>
        </w:rPr>
        <w:t>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14:paraId="5339C899" w14:textId="77777777" w:rsid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p>
    <w:p w14:paraId="6AD178A3" w14:textId="77777777" w:rsidR="00D92143" w:rsidRPr="00D92143" w:rsidRDefault="00D92143" w:rsidP="00A63772">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14:paraId="010DE401" w14:textId="77777777" w:rsidR="00C75A26" w:rsidRDefault="00C75A26">
      <w:pPr>
        <w:rPr>
          <w:rFonts w:eastAsia="Calibri"/>
          <w:b/>
          <w:u w:val="single"/>
        </w:rPr>
      </w:pPr>
      <w:bookmarkStart w:id="14" w:name="_Hlk41479579"/>
      <w:r>
        <w:rPr>
          <w:rFonts w:eastAsia="Calibri"/>
          <w:b/>
          <w:u w:val="single"/>
        </w:rPr>
        <w:br w:type="page"/>
      </w:r>
    </w:p>
    <w:p w14:paraId="0CF0A54D" w14:textId="3FEC0C48" w:rsidR="0015249A" w:rsidRDefault="0015249A" w:rsidP="0015249A">
      <w:pPr>
        <w:autoSpaceDE w:val="0"/>
        <w:autoSpaceDN w:val="0"/>
        <w:adjustRightInd w:val="0"/>
        <w:spacing w:after="0" w:line="360" w:lineRule="auto"/>
        <w:rPr>
          <w:rFonts w:eastAsia="Calibri"/>
          <w:b/>
        </w:rPr>
      </w:pPr>
      <w:r w:rsidRPr="0015249A">
        <w:rPr>
          <w:rFonts w:eastAsia="Calibri"/>
          <w:b/>
          <w:u w:val="single"/>
        </w:rPr>
        <w:lastRenderedPageBreak/>
        <w:t>PONUDBENI LIST ZA PREDMET NABAVE</w:t>
      </w:r>
      <w:r>
        <w:rPr>
          <w:rFonts w:eastAsia="Calibri"/>
          <w:b/>
        </w:rPr>
        <w:t xml:space="preserve"> – (</w:t>
      </w:r>
      <w:r w:rsidR="00623BA2">
        <w:rPr>
          <w:rFonts w:eastAsia="Calibri"/>
          <w:b/>
        </w:rPr>
        <w:t>USLUGA ODRŽAVANJE RAČUNALNOG SUSTAVA KONTO</w:t>
      </w:r>
      <w:r w:rsidRPr="0015249A">
        <w:rPr>
          <w:rFonts w:eastAsia="Calibri"/>
          <w:b/>
        </w:rPr>
        <w:t>)</w:t>
      </w:r>
    </w:p>
    <w:p w14:paraId="07023187" w14:textId="77777777" w:rsidR="0015249A" w:rsidRDefault="0015249A" w:rsidP="0015249A">
      <w:pPr>
        <w:autoSpaceDE w:val="0"/>
        <w:autoSpaceDN w:val="0"/>
        <w:adjustRightInd w:val="0"/>
        <w:spacing w:after="0" w:line="360" w:lineRule="auto"/>
        <w:rPr>
          <w:rFonts w:eastAsia="Calibri"/>
          <w:b/>
        </w:rPr>
      </w:pPr>
      <w:r w:rsidRPr="00D51D80">
        <w:rPr>
          <w:rFonts w:eastAsia="Calibri"/>
          <w:b/>
        </w:rPr>
        <w:t>OBRAZAC PONUDE</w:t>
      </w:r>
    </w:p>
    <w:p w14:paraId="7A32A9A5" w14:textId="77777777" w:rsidR="0015249A" w:rsidRPr="00D51D80" w:rsidRDefault="0015249A" w:rsidP="0015249A">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14:paraId="04A31DD6" w14:textId="77777777" w:rsidR="0015249A" w:rsidRPr="00D51D80" w:rsidRDefault="0015249A" w:rsidP="0015249A">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15249A" w:rsidRPr="00D51D80" w14:paraId="47D01983" w14:textId="77777777"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14:paraId="00BC526B" w14:textId="77777777" w:rsidR="0015249A" w:rsidRPr="00D51D80" w:rsidRDefault="0015249A" w:rsidP="00802513">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53B284C6" w14:textId="77777777" w:rsidR="0015249A" w:rsidRPr="00D51D80" w:rsidRDefault="0015249A" w:rsidP="00802513">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029C78BA" w14:textId="77777777" w:rsidR="0015249A" w:rsidRPr="00D51D80" w:rsidRDefault="0015249A" w:rsidP="00802513">
            <w:pPr>
              <w:rPr>
                <w:rFonts w:eastAsia="Calibri"/>
              </w:rPr>
            </w:pPr>
          </w:p>
        </w:tc>
      </w:tr>
      <w:tr w:rsidR="0015249A" w:rsidRPr="00D51D80" w14:paraId="398567A9" w14:textId="77777777" w:rsidTr="0015249A">
        <w:tc>
          <w:tcPr>
            <w:tcW w:w="1378" w:type="dxa"/>
            <w:vMerge w:val="restart"/>
            <w:tcBorders>
              <w:top w:val="single" w:sz="4" w:space="0" w:color="auto"/>
              <w:left w:val="single" w:sz="4" w:space="0" w:color="auto"/>
              <w:bottom w:val="single" w:sz="4" w:space="0" w:color="auto"/>
              <w:right w:val="single" w:sz="4" w:space="0" w:color="auto"/>
            </w:tcBorders>
          </w:tcPr>
          <w:p w14:paraId="156F9B4C"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5A581E1" w14:textId="77777777" w:rsidR="0015249A" w:rsidRPr="00D51D80" w:rsidRDefault="0015249A" w:rsidP="00802513">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69749BAF" w14:textId="77777777" w:rsidR="0015249A" w:rsidRPr="00D51D80" w:rsidRDefault="0015249A" w:rsidP="00802513">
            <w:pPr>
              <w:rPr>
                <w:rFonts w:eastAsia="Calibri"/>
              </w:rPr>
            </w:pPr>
          </w:p>
        </w:tc>
      </w:tr>
      <w:tr w:rsidR="0015249A" w:rsidRPr="00D51D80" w14:paraId="030D3112"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DE68520"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F8E0873" w14:textId="77777777" w:rsidR="0015249A" w:rsidRPr="00D51D80" w:rsidRDefault="0015249A" w:rsidP="00802513">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26E6E5DE" w14:textId="77777777" w:rsidR="0015249A" w:rsidRPr="00D51D80" w:rsidRDefault="0015249A" w:rsidP="00802513">
            <w:pPr>
              <w:rPr>
                <w:rFonts w:eastAsia="Calibri"/>
              </w:rPr>
            </w:pPr>
          </w:p>
        </w:tc>
      </w:tr>
      <w:tr w:rsidR="0015249A" w:rsidRPr="00D51D80" w14:paraId="5FAA673B"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C203497"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A8E4F69" w14:textId="77777777" w:rsidR="0015249A" w:rsidRPr="00D51D80" w:rsidRDefault="0015249A" w:rsidP="00802513">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708955B8" w14:textId="77777777" w:rsidR="0015249A" w:rsidRPr="00D51D80" w:rsidRDefault="0015249A" w:rsidP="00802513">
            <w:pPr>
              <w:rPr>
                <w:rFonts w:eastAsia="Calibri"/>
              </w:rPr>
            </w:pPr>
          </w:p>
        </w:tc>
      </w:tr>
      <w:tr w:rsidR="0015249A" w:rsidRPr="00D51D80" w14:paraId="093E047A"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7473826"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241CAFD" w14:textId="77777777" w:rsidR="0015249A" w:rsidRPr="00D51D80" w:rsidRDefault="0015249A" w:rsidP="00802513">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61154D29" w14:textId="77777777" w:rsidR="0015249A" w:rsidRPr="00D51D80" w:rsidRDefault="0015249A" w:rsidP="00802513">
            <w:pPr>
              <w:rPr>
                <w:rFonts w:eastAsia="Calibri"/>
              </w:rPr>
            </w:pPr>
          </w:p>
        </w:tc>
      </w:tr>
      <w:tr w:rsidR="0015249A" w:rsidRPr="00D51D80" w14:paraId="76E737E9"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B3E62FC"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3682CE6" w14:textId="77777777" w:rsidR="0015249A" w:rsidRPr="00D51D80" w:rsidRDefault="0015249A" w:rsidP="00802513">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1E8F34BF" w14:textId="77777777" w:rsidR="0015249A" w:rsidRPr="00D51D80" w:rsidRDefault="0015249A" w:rsidP="0015249A">
            <w:pPr>
              <w:rPr>
                <w:rFonts w:eastAsia="Calibri"/>
              </w:rPr>
            </w:pPr>
            <w:r w:rsidRPr="00D51D80">
              <w:rPr>
                <w:rFonts w:eastAsia="Calibri"/>
              </w:rPr>
              <w:t>DA         NE (zaokružiti odgovor)</w:t>
            </w:r>
          </w:p>
        </w:tc>
      </w:tr>
      <w:tr w:rsidR="0015249A" w:rsidRPr="00D51D80" w14:paraId="1916CB4B"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F58CC26"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C9C93DD" w14:textId="77777777" w:rsidR="0015249A" w:rsidRPr="00D51D80" w:rsidRDefault="0015249A" w:rsidP="00802513">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0DE158C2" w14:textId="77777777" w:rsidR="0015249A" w:rsidRPr="00D51D80" w:rsidRDefault="0015249A" w:rsidP="00802513">
            <w:pPr>
              <w:rPr>
                <w:rFonts w:eastAsia="Calibri"/>
              </w:rPr>
            </w:pPr>
          </w:p>
        </w:tc>
      </w:tr>
      <w:tr w:rsidR="0015249A" w:rsidRPr="00D51D80" w14:paraId="76A84EBB"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A81B44C"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CEE75FD" w14:textId="77777777" w:rsidR="0015249A" w:rsidRPr="00D51D80" w:rsidRDefault="0015249A" w:rsidP="00802513">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63315575" w14:textId="77777777" w:rsidR="0015249A" w:rsidRPr="00D51D80" w:rsidRDefault="0015249A" w:rsidP="00802513">
            <w:pPr>
              <w:rPr>
                <w:rFonts w:eastAsia="Calibri"/>
              </w:rPr>
            </w:pPr>
          </w:p>
        </w:tc>
      </w:tr>
      <w:tr w:rsidR="0015249A" w:rsidRPr="00D51D80" w14:paraId="55D86569"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1E144FC"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A204480" w14:textId="77777777" w:rsidR="0015249A" w:rsidRPr="00D51D80" w:rsidRDefault="0015249A" w:rsidP="00802513">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32F0AAE2" w14:textId="77777777" w:rsidR="0015249A" w:rsidRPr="00D51D80" w:rsidRDefault="0015249A" w:rsidP="00802513">
            <w:pPr>
              <w:rPr>
                <w:rFonts w:eastAsia="Calibri"/>
              </w:rPr>
            </w:pPr>
          </w:p>
        </w:tc>
      </w:tr>
      <w:tr w:rsidR="0015249A" w:rsidRPr="00D51D80" w14:paraId="0599505A"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9B747A8"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744E20E" w14:textId="77777777" w:rsidR="0015249A" w:rsidRPr="00D51D80" w:rsidRDefault="0015249A" w:rsidP="00802513">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68A10DBF" w14:textId="77777777" w:rsidR="0015249A" w:rsidRPr="00D51D80" w:rsidRDefault="0015249A" w:rsidP="00802513">
            <w:pPr>
              <w:rPr>
                <w:rFonts w:eastAsia="Calibri"/>
              </w:rPr>
            </w:pPr>
          </w:p>
        </w:tc>
      </w:tr>
      <w:tr w:rsidR="0015249A" w:rsidRPr="00D51D80" w14:paraId="126DD864"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5AC38C0"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B0A1676" w14:textId="77777777" w:rsidR="0015249A" w:rsidRPr="00D51D80" w:rsidRDefault="0015249A" w:rsidP="00802513">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6D0C783E" w14:textId="77777777" w:rsidR="0015249A" w:rsidRPr="00D51D80" w:rsidRDefault="0015249A" w:rsidP="00802513">
            <w:pPr>
              <w:rPr>
                <w:rFonts w:eastAsia="Calibri"/>
              </w:rPr>
            </w:pPr>
          </w:p>
        </w:tc>
      </w:tr>
    </w:tbl>
    <w:p w14:paraId="1B131D2B" w14:textId="77777777" w:rsidR="0015249A" w:rsidRPr="00D51D80"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818"/>
        <w:gridCol w:w="4762"/>
      </w:tblGrid>
      <w:tr w:rsidR="0015249A" w:rsidRPr="00D51D80" w14:paraId="7384397A" w14:textId="77777777" w:rsidTr="00802513">
        <w:tc>
          <w:tcPr>
            <w:tcW w:w="2517" w:type="dxa"/>
            <w:tcBorders>
              <w:top w:val="single" w:sz="4" w:space="0" w:color="auto"/>
              <w:left w:val="single" w:sz="4" w:space="0" w:color="auto"/>
              <w:bottom w:val="single" w:sz="4" w:space="0" w:color="auto"/>
              <w:right w:val="single" w:sz="4" w:space="0" w:color="auto"/>
            </w:tcBorders>
            <w:hideMark/>
          </w:tcPr>
          <w:p w14:paraId="4752ADDF" w14:textId="77777777" w:rsidR="0015249A" w:rsidRPr="00D51D80" w:rsidRDefault="0015249A" w:rsidP="00802513">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49E52724" w14:textId="77777777" w:rsidR="0015249A" w:rsidRPr="00D51D80" w:rsidRDefault="0015249A" w:rsidP="00802513">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771B75D4" w14:textId="77777777" w:rsidR="0015249A" w:rsidRPr="00D51D80" w:rsidRDefault="0015249A" w:rsidP="00802513">
            <w:pPr>
              <w:rPr>
                <w:rFonts w:eastAsia="Calibri"/>
              </w:rPr>
            </w:pPr>
          </w:p>
        </w:tc>
      </w:tr>
      <w:tr w:rsidR="0015249A" w:rsidRPr="00D51D80" w14:paraId="5555DFC8"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329DFA14"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18F955F" w14:textId="77777777" w:rsidR="0015249A" w:rsidRPr="00D51D80" w:rsidRDefault="0015249A" w:rsidP="00802513">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2C6261FD" w14:textId="77777777" w:rsidR="0015249A" w:rsidRPr="00D51D80" w:rsidRDefault="0015249A" w:rsidP="00802513">
            <w:pPr>
              <w:rPr>
                <w:rFonts w:eastAsia="Calibri"/>
              </w:rPr>
            </w:pPr>
          </w:p>
        </w:tc>
      </w:tr>
      <w:tr w:rsidR="0015249A" w:rsidRPr="00D51D80" w14:paraId="79660116"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A76D053"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1B22E3BC" w14:textId="77777777" w:rsidR="0015249A" w:rsidRPr="00D51D80" w:rsidRDefault="0015249A" w:rsidP="00802513">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24876623" w14:textId="77777777" w:rsidR="0015249A" w:rsidRPr="00D51D80" w:rsidRDefault="0015249A" w:rsidP="00802513">
            <w:pPr>
              <w:rPr>
                <w:rFonts w:eastAsia="Calibri"/>
              </w:rPr>
            </w:pPr>
          </w:p>
        </w:tc>
      </w:tr>
      <w:tr w:rsidR="0015249A" w:rsidRPr="00D51D80" w14:paraId="296519EA"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944A7EB"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39EAD72F" w14:textId="77777777" w:rsidR="0015249A" w:rsidRPr="00D51D80" w:rsidRDefault="0015249A" w:rsidP="00802513">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014E06BC" w14:textId="77777777" w:rsidR="0015249A" w:rsidRPr="00D51D80" w:rsidRDefault="0015249A" w:rsidP="00802513">
            <w:pPr>
              <w:rPr>
                <w:rFonts w:eastAsia="Calibri"/>
              </w:rPr>
            </w:pPr>
          </w:p>
        </w:tc>
      </w:tr>
      <w:tr w:rsidR="0015249A" w:rsidRPr="00D51D80" w14:paraId="111FFF4E" w14:textId="77777777"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269FE1A7" w14:textId="289ED402" w:rsidR="0015249A" w:rsidRPr="00D51D80" w:rsidRDefault="00623BA2" w:rsidP="00802513">
            <w:pPr>
              <w:rPr>
                <w:rFonts w:eastAsia="Calibri"/>
                <w:b/>
              </w:rPr>
            </w:pPr>
            <w:r>
              <w:rPr>
                <w:rFonts w:eastAsia="Calibri"/>
                <w:b/>
              </w:rPr>
              <w:t>USLUGA ODRŽAVANJE RAČUNALNOG SUSTAVA KONTO</w:t>
            </w:r>
          </w:p>
        </w:tc>
        <w:tc>
          <w:tcPr>
            <w:tcW w:w="1843" w:type="dxa"/>
            <w:tcBorders>
              <w:top w:val="single" w:sz="4" w:space="0" w:color="auto"/>
              <w:left w:val="single" w:sz="4" w:space="0" w:color="auto"/>
              <w:bottom w:val="single" w:sz="4" w:space="0" w:color="auto"/>
              <w:right w:val="single" w:sz="4" w:space="0" w:color="auto"/>
            </w:tcBorders>
            <w:hideMark/>
          </w:tcPr>
          <w:p w14:paraId="5EA0991F" w14:textId="77777777" w:rsidR="0015249A" w:rsidRPr="00D51D80" w:rsidRDefault="0015249A" w:rsidP="00802513">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521F2D77" w14:textId="77777777" w:rsidR="0015249A" w:rsidRPr="00D51D80" w:rsidRDefault="0015249A" w:rsidP="00802513">
            <w:pPr>
              <w:rPr>
                <w:rFonts w:eastAsia="Calibri"/>
              </w:rPr>
            </w:pPr>
          </w:p>
        </w:tc>
      </w:tr>
      <w:tr w:rsidR="0015249A" w:rsidRPr="00D51D80" w14:paraId="3277B539" w14:textId="77777777"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921B58"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672FC7CC" w14:textId="77777777" w:rsidR="0015249A" w:rsidRPr="00D51D80" w:rsidRDefault="0015249A" w:rsidP="00802513">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2F10CC3B" w14:textId="77777777" w:rsidR="0015249A" w:rsidRPr="00D51D80" w:rsidRDefault="0015249A" w:rsidP="00802513">
            <w:pPr>
              <w:rPr>
                <w:rFonts w:eastAsia="Calibri"/>
              </w:rPr>
            </w:pPr>
          </w:p>
        </w:tc>
      </w:tr>
      <w:tr w:rsidR="0015249A" w:rsidRPr="00D51D80" w14:paraId="13CC0167"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3570119E"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27609FEF" w14:textId="77777777" w:rsidR="0015249A" w:rsidRPr="00D51D80" w:rsidRDefault="0015249A" w:rsidP="00802513">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40E45CE1" w14:textId="77777777" w:rsidR="0015249A" w:rsidRPr="00D51D80" w:rsidRDefault="0015249A" w:rsidP="00802513">
            <w:pPr>
              <w:rPr>
                <w:rFonts w:eastAsia="Calibri"/>
              </w:rPr>
            </w:pPr>
          </w:p>
        </w:tc>
      </w:tr>
      <w:tr w:rsidR="0015249A" w:rsidRPr="00D51D80" w14:paraId="0B6FC859"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145E81D8"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8A80281" w14:textId="77777777" w:rsidR="0015249A" w:rsidRPr="00D51D80" w:rsidRDefault="0015249A" w:rsidP="00802513">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3074C9D5" w14:textId="77777777" w:rsidR="0015249A" w:rsidRPr="00D51D80" w:rsidRDefault="0015249A" w:rsidP="00802513">
            <w:pPr>
              <w:rPr>
                <w:rFonts w:eastAsia="Calibri"/>
              </w:rPr>
            </w:pPr>
          </w:p>
        </w:tc>
      </w:tr>
      <w:tr w:rsidR="0015249A" w:rsidRPr="00D51D80" w14:paraId="6E3FE630"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A65BB3F"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BCD5394" w14:textId="77777777" w:rsidR="0015249A" w:rsidRPr="00D51D80" w:rsidRDefault="0015249A" w:rsidP="00802513">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5F0C19A0" w14:textId="77777777" w:rsidR="0015249A" w:rsidRPr="00D51D80" w:rsidRDefault="0015249A" w:rsidP="00802513">
            <w:pPr>
              <w:rPr>
                <w:rFonts w:eastAsia="Calibri"/>
              </w:rPr>
            </w:pPr>
          </w:p>
        </w:tc>
      </w:tr>
    </w:tbl>
    <w:p w14:paraId="246EC230" w14:textId="77777777" w:rsidR="0015249A" w:rsidRPr="00D51D80" w:rsidRDefault="0015249A" w:rsidP="0015249A">
      <w:pPr>
        <w:rPr>
          <w:rFonts w:eastAsia="Calibri"/>
        </w:rPr>
      </w:pPr>
    </w:p>
    <w:p w14:paraId="481C83ED" w14:textId="77777777" w:rsidR="0015249A" w:rsidRPr="00D51D80" w:rsidRDefault="0015249A" w:rsidP="0015249A">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w:t>
      </w:r>
      <w:r w:rsidR="00BF7FD7">
        <w:rPr>
          <w:rFonts w:eastAsia="Calibri"/>
        </w:rPr>
        <w:t>Uslugu</w:t>
      </w:r>
      <w:r>
        <w:rPr>
          <w:rFonts w:eastAsia="Calibri"/>
        </w:rPr>
        <w:t xml:space="preserve"> ćemo i</w:t>
      </w:r>
      <w:r w:rsidR="00BF7FD7">
        <w:rPr>
          <w:rFonts w:eastAsia="Calibri"/>
        </w:rPr>
        <w:t>zvršiti</w:t>
      </w:r>
      <w:r w:rsidRPr="00D51D80">
        <w:rPr>
          <w:rFonts w:eastAsia="Calibri"/>
        </w:rPr>
        <w:t xml:space="preserve"> samostalno“</w:t>
      </w:r>
    </w:p>
    <w:p w14:paraId="08FE08CC" w14:textId="77777777" w:rsidR="0015249A" w:rsidRDefault="0015249A" w:rsidP="0015249A">
      <w:pPr>
        <w:rPr>
          <w:rFonts w:eastAsia="Calibri"/>
        </w:rPr>
      </w:pPr>
    </w:p>
    <w:p w14:paraId="14A42A97" w14:textId="77777777" w:rsidR="0015249A" w:rsidRPr="00D51D80"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15249A" w:rsidRPr="00D51D80" w14:paraId="02280FD0" w14:textId="77777777" w:rsidTr="00802513">
        <w:tc>
          <w:tcPr>
            <w:tcW w:w="2206" w:type="dxa"/>
            <w:vMerge w:val="restart"/>
            <w:tcBorders>
              <w:top w:val="single" w:sz="4" w:space="0" w:color="auto"/>
              <w:left w:val="single" w:sz="4" w:space="0" w:color="auto"/>
              <w:bottom w:val="single" w:sz="4" w:space="0" w:color="auto"/>
              <w:right w:val="single" w:sz="4" w:space="0" w:color="auto"/>
            </w:tcBorders>
            <w:hideMark/>
          </w:tcPr>
          <w:p w14:paraId="7902AA55" w14:textId="77777777" w:rsidR="0015249A" w:rsidRDefault="0015249A" w:rsidP="00802513">
            <w:pPr>
              <w:rPr>
                <w:rFonts w:eastAsia="Calibri"/>
                <w:b/>
              </w:rPr>
            </w:pPr>
            <w:r w:rsidRPr="00D51D80">
              <w:rPr>
                <w:rFonts w:eastAsia="Calibri"/>
                <w:b/>
              </w:rPr>
              <w:lastRenderedPageBreak/>
              <w:t>Predmet nabave:</w:t>
            </w:r>
          </w:p>
          <w:p w14:paraId="764D8A05" w14:textId="31286380" w:rsidR="0015249A" w:rsidRPr="00D51D80" w:rsidRDefault="00623BA2" w:rsidP="00802513">
            <w:pPr>
              <w:spacing w:after="0"/>
              <w:ind w:left="-180"/>
              <w:jc w:val="center"/>
              <w:rPr>
                <w:rFonts w:eastAsia="Calibri"/>
                <w:b/>
              </w:rPr>
            </w:pPr>
            <w:r>
              <w:rPr>
                <w:rFonts w:eastAsia="Calibri"/>
                <w:b/>
              </w:rPr>
              <w:t>USLUGA ODRŽAVANJE RAČUNALNOG SUSTAVA KONTO</w:t>
            </w:r>
          </w:p>
        </w:tc>
        <w:tc>
          <w:tcPr>
            <w:tcW w:w="2612" w:type="dxa"/>
            <w:tcBorders>
              <w:top w:val="single" w:sz="4" w:space="0" w:color="auto"/>
              <w:left w:val="single" w:sz="4" w:space="0" w:color="auto"/>
              <w:bottom w:val="single" w:sz="4" w:space="0" w:color="auto"/>
              <w:right w:val="single" w:sz="4" w:space="0" w:color="auto"/>
            </w:tcBorders>
          </w:tcPr>
          <w:p w14:paraId="17B4C77F" w14:textId="77777777" w:rsidR="0015249A" w:rsidRPr="00D51D80"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0D561959" w14:textId="77777777" w:rsidR="0015249A" w:rsidRPr="00D51D80" w:rsidRDefault="0015249A" w:rsidP="00802513">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3B172660" w14:textId="77777777" w:rsidR="0015249A" w:rsidRPr="00D51D80" w:rsidRDefault="0015249A" w:rsidP="00802513">
            <w:pPr>
              <w:rPr>
                <w:rFonts w:eastAsia="Calibri"/>
              </w:rPr>
            </w:pPr>
            <w:r w:rsidRPr="00D51D80">
              <w:rPr>
                <w:rFonts w:eastAsia="Calibri"/>
              </w:rPr>
              <w:t>Iznos slovima</w:t>
            </w:r>
          </w:p>
        </w:tc>
      </w:tr>
      <w:tr w:rsidR="0015249A" w:rsidRPr="00D51D80" w14:paraId="7D4BE670"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5F3575B"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36B321F" w14:textId="77777777" w:rsidR="0015249A" w:rsidRPr="00D51D80" w:rsidRDefault="0015249A" w:rsidP="00802513">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726ECDF6"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1FE05C91" w14:textId="77777777" w:rsidR="0015249A" w:rsidRPr="00D51D80" w:rsidRDefault="0015249A" w:rsidP="00802513">
            <w:pPr>
              <w:rPr>
                <w:rFonts w:eastAsia="Calibri"/>
              </w:rPr>
            </w:pPr>
          </w:p>
        </w:tc>
      </w:tr>
      <w:tr w:rsidR="0015249A" w:rsidRPr="00D51D80" w14:paraId="26670C2C"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63D446A1"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61A676B6" w14:textId="77777777" w:rsidR="0015249A" w:rsidRPr="00D51D80" w:rsidRDefault="0015249A" w:rsidP="00802513">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4A25175B"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0BFDE5D6" w14:textId="77777777" w:rsidR="0015249A" w:rsidRPr="00D51D80" w:rsidRDefault="0015249A" w:rsidP="00802513">
            <w:pPr>
              <w:rPr>
                <w:rFonts w:eastAsia="Calibri"/>
              </w:rPr>
            </w:pPr>
          </w:p>
        </w:tc>
      </w:tr>
      <w:tr w:rsidR="0015249A" w:rsidRPr="00D51D80" w14:paraId="0138F945"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A4ACE1F"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02D268D0" w14:textId="77777777" w:rsidR="0015249A" w:rsidRPr="00D51D80" w:rsidRDefault="0015249A" w:rsidP="00802513">
            <w:pPr>
              <w:rPr>
                <w:rFonts w:eastAsia="Calibri"/>
              </w:rPr>
            </w:pPr>
            <w:r w:rsidRPr="00D51D80">
              <w:rPr>
                <w:rFonts w:eastAsia="Calibri"/>
              </w:rPr>
              <w:t>Ukupna cijena ponude</w:t>
            </w:r>
          </w:p>
          <w:p w14:paraId="5D0B961A" w14:textId="77777777" w:rsidR="0015249A" w:rsidRPr="00D51D80" w:rsidRDefault="0015249A" w:rsidP="00802513">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208A5989"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7699B16F" w14:textId="77777777" w:rsidR="0015249A" w:rsidRPr="00D51D80" w:rsidRDefault="0015249A" w:rsidP="00802513">
            <w:pPr>
              <w:rPr>
                <w:rFonts w:eastAsia="Calibri"/>
              </w:rPr>
            </w:pPr>
          </w:p>
        </w:tc>
      </w:tr>
    </w:tbl>
    <w:p w14:paraId="01BF8EFB" w14:textId="77777777" w:rsidR="0015249A" w:rsidRDefault="0015249A" w:rsidP="0015249A"/>
    <w:p w14:paraId="2CDCEE88" w14:textId="77777777" w:rsidR="0015249A" w:rsidRPr="00D51D80" w:rsidRDefault="0015249A" w:rsidP="0015249A">
      <w:pPr>
        <w:jc w:val="both"/>
      </w:pPr>
      <w:r w:rsidRPr="00D51D80">
        <w:t xml:space="preserve">Suglasni smo da </w:t>
      </w:r>
      <w:r>
        <w:t>ova Ponuda ostane pravovaljana 6</w:t>
      </w:r>
      <w:r w:rsidRPr="00D51D80">
        <w:t>0 dana od dana otvaranja ponuda, pa istu možete prihvatiti do isteka roka.</w:t>
      </w:r>
    </w:p>
    <w:p w14:paraId="32B790FD" w14:textId="77777777" w:rsidR="0015249A" w:rsidRDefault="0015249A" w:rsidP="0015249A">
      <w:pPr>
        <w:jc w:val="both"/>
      </w:pPr>
      <w:r w:rsidRPr="00D51D80">
        <w:t>Ponudi prilažemo dokumentaciju sukladno Uputama ponuditeljima za izradu ponude.</w:t>
      </w:r>
    </w:p>
    <w:p w14:paraId="4A0FB01C" w14:textId="77777777" w:rsidR="0015249A" w:rsidRPr="00D51D80" w:rsidRDefault="0015249A" w:rsidP="0015249A">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56E40E11" w14:textId="77777777" w:rsidR="0015249A" w:rsidRDefault="0015249A" w:rsidP="0015249A">
      <w:pPr>
        <w:rPr>
          <w:b/>
          <w:bCs/>
        </w:rPr>
      </w:pPr>
    </w:p>
    <w:p w14:paraId="05FC9199" w14:textId="2D67F830" w:rsidR="0015249A" w:rsidRDefault="0015249A" w:rsidP="0015249A">
      <w:pPr>
        <w:rPr>
          <w:b/>
          <w:bCs/>
        </w:rPr>
      </w:pPr>
      <w:r>
        <w:rPr>
          <w:b/>
          <w:bCs/>
        </w:rPr>
        <w:t xml:space="preserve">Zagreb, </w:t>
      </w:r>
      <w:r w:rsidR="00623BA2">
        <w:rPr>
          <w:b/>
          <w:bCs/>
        </w:rPr>
        <w:t>09</w:t>
      </w:r>
      <w:r>
        <w:rPr>
          <w:b/>
          <w:bCs/>
        </w:rPr>
        <w:t>.0</w:t>
      </w:r>
      <w:r w:rsidR="00623BA2">
        <w:rPr>
          <w:b/>
          <w:bCs/>
        </w:rPr>
        <w:t>4</w:t>
      </w:r>
      <w:r>
        <w:rPr>
          <w:b/>
          <w:bCs/>
        </w:rPr>
        <w:t>.202</w:t>
      </w:r>
      <w:r w:rsidR="00623BA2">
        <w:rPr>
          <w:b/>
          <w:bCs/>
        </w:rPr>
        <w:t>1</w:t>
      </w:r>
      <w:r>
        <w:rPr>
          <w:b/>
          <w:bCs/>
        </w:rPr>
        <w:t>.</w:t>
      </w:r>
    </w:p>
    <w:p w14:paraId="456A51E1" w14:textId="77777777" w:rsidR="0015249A" w:rsidRPr="00691161" w:rsidRDefault="0015249A" w:rsidP="0015249A">
      <w:pPr>
        <w:autoSpaceDE w:val="0"/>
        <w:autoSpaceDN w:val="0"/>
        <w:adjustRightInd w:val="0"/>
        <w:spacing w:after="0" w:line="240" w:lineRule="auto"/>
        <w:rPr>
          <w:rFonts w:ascii="Times New Roman" w:hAnsi="Times New Roman" w:cs="Times New Roman"/>
          <w:b/>
          <w:bCs/>
        </w:rPr>
      </w:pPr>
    </w:p>
    <w:p w14:paraId="1AD40087" w14:textId="77777777" w:rsidR="00400F22" w:rsidRDefault="00400F22">
      <w:pPr>
        <w:rPr>
          <w:rFonts w:ascii="Times New Roman" w:hAnsi="Times New Roman" w:cs="Times New Roman"/>
          <w:b/>
          <w:bCs/>
        </w:rPr>
      </w:pPr>
      <w:r>
        <w:rPr>
          <w:rFonts w:ascii="Times New Roman" w:hAnsi="Times New Roman" w:cs="Times New Roman"/>
          <w:b/>
          <w:bCs/>
        </w:rPr>
        <w:br w:type="page"/>
      </w:r>
    </w:p>
    <w:p w14:paraId="52250213" w14:textId="77777777" w:rsidR="00400F22" w:rsidRPr="007E450D" w:rsidRDefault="00400F22" w:rsidP="00400F22">
      <w:pPr>
        <w:pStyle w:val="Naslov2"/>
        <w:ind w:left="567"/>
        <w:jc w:val="both"/>
      </w:pPr>
      <w:bookmarkStart w:id="15" w:name="_Toc14352535"/>
      <w:bookmarkStart w:id="16" w:name="_Toc378666518"/>
      <w:r w:rsidRPr="007E450D">
        <w:lastRenderedPageBreak/>
        <w:t>IZJAVA O NEKAŽNJAVANJU</w:t>
      </w:r>
      <w:bookmarkEnd w:id="15"/>
      <w:bookmarkEnd w:id="16"/>
    </w:p>
    <w:p w14:paraId="70CD743B" w14:textId="77777777" w:rsidR="00400F22" w:rsidRPr="007E450D" w:rsidRDefault="00400F22" w:rsidP="00400F22">
      <w:pPr>
        <w:ind w:left="567"/>
        <w:jc w:val="both"/>
      </w:pPr>
    </w:p>
    <w:p w14:paraId="14F0F9C4" w14:textId="77777777"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14:paraId="7BAA9144" w14:textId="77777777" w:rsidR="00400F22" w:rsidRPr="007E450D" w:rsidRDefault="00400F22" w:rsidP="00400F22">
      <w:pPr>
        <w:ind w:left="567"/>
        <w:jc w:val="center"/>
        <w:rPr>
          <w:b/>
        </w:rPr>
      </w:pPr>
      <w:r w:rsidRPr="007E450D">
        <w:rPr>
          <w:b/>
        </w:rPr>
        <w:t>I Z J A V U   O   N E K A ŽN J A V A N J U</w:t>
      </w:r>
    </w:p>
    <w:p w14:paraId="5993DF54" w14:textId="77777777" w:rsidR="00400F22" w:rsidRPr="007E450D" w:rsidRDefault="00400F22" w:rsidP="00400F22">
      <w:pPr>
        <w:ind w:left="567"/>
        <w:jc w:val="both"/>
      </w:pPr>
      <w:r w:rsidRPr="007E450D">
        <w:t>kojom ja _______________________________ iz ____________________________________</w:t>
      </w:r>
    </w:p>
    <w:p w14:paraId="18EB7CA6" w14:textId="77777777"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1D19ABB2" w14:textId="77777777" w:rsidR="00400F22" w:rsidRPr="007E450D" w:rsidRDefault="00400F22" w:rsidP="00400F22">
      <w:pPr>
        <w:ind w:left="567"/>
        <w:jc w:val="both"/>
      </w:pPr>
      <w:r w:rsidRPr="007E450D">
        <w:t>broj identifikacijskog dokumenta __________________ izdanog od____________________________,</w:t>
      </w:r>
    </w:p>
    <w:p w14:paraId="7CDC98C3" w14:textId="77777777"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35DD6D85" w14:textId="77777777" w:rsidR="00400F22" w:rsidRPr="007E450D" w:rsidRDefault="00400F22" w:rsidP="00400F22">
      <w:pPr>
        <w:ind w:left="567"/>
        <w:jc w:val="both"/>
      </w:pPr>
      <w:r w:rsidRPr="007E450D">
        <w:t>__________________________________________________________________________</w:t>
      </w:r>
    </w:p>
    <w:p w14:paraId="0ABF6AC0" w14:textId="77777777" w:rsidR="00400F22" w:rsidRPr="007E450D" w:rsidRDefault="00400F22" w:rsidP="00400F22">
      <w:pPr>
        <w:ind w:left="567"/>
        <w:jc w:val="both"/>
      </w:pPr>
      <w:r w:rsidRPr="007E450D">
        <w:t>(naziv i sjedište gospodarskog subjekta, OIB)</w:t>
      </w:r>
    </w:p>
    <w:p w14:paraId="6C6EFCA6" w14:textId="77777777"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78DF4F48"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29F17B69"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30184788"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2E7D04D3"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0D2ED305"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8621B6A"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6C29EFA"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3359C51F"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15EC0A1C"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1B4C9177"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lastRenderedPageBreak/>
        <w:t>terorizam ili kaznena djela povezana s terorističkim aktivnostima, na temelju:</w:t>
      </w:r>
    </w:p>
    <w:p w14:paraId="63754C08"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25F2CBE3"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6E849C67"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70710C8F"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3BFBAE94"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41653B82"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63A8B89A"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5ABEC5A2"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63B0C1F3" w14:textId="77777777" w:rsidR="00400F22" w:rsidRPr="007E450D" w:rsidRDefault="00400F22" w:rsidP="00400F22">
      <w:pPr>
        <w:ind w:left="567"/>
        <w:jc w:val="both"/>
      </w:pPr>
    </w:p>
    <w:p w14:paraId="0F0D68EA" w14:textId="77777777"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107E8020" w14:textId="77777777" w:rsidR="00400F22" w:rsidRPr="007E450D" w:rsidRDefault="00400F22" w:rsidP="00400F22">
      <w:pPr>
        <w:ind w:left="567"/>
        <w:jc w:val="both"/>
      </w:pPr>
    </w:p>
    <w:p w14:paraId="6005F80E" w14:textId="5C424663" w:rsidR="00400F22" w:rsidRPr="007E450D" w:rsidRDefault="00400F22" w:rsidP="00400F22">
      <w:pPr>
        <w:ind w:left="567"/>
        <w:jc w:val="both"/>
      </w:pPr>
      <w:r w:rsidRPr="007E450D">
        <w:t>Datum davanja izjave o nekažnjavanju:___________________________________ 20</w:t>
      </w:r>
      <w:r w:rsidR="00F84466">
        <w:t>2</w:t>
      </w:r>
      <w:r w:rsidR="00623BA2">
        <w:t>1</w:t>
      </w:r>
      <w:r w:rsidRPr="007E450D">
        <w:t>. godine.</w:t>
      </w:r>
    </w:p>
    <w:p w14:paraId="600A2646" w14:textId="77777777" w:rsidR="00400F22" w:rsidRPr="007E450D" w:rsidRDefault="00400F22" w:rsidP="00400F22">
      <w:pPr>
        <w:ind w:left="567"/>
        <w:jc w:val="center"/>
      </w:pPr>
      <w:r w:rsidRPr="007E450D">
        <w:t>M.P.</w:t>
      </w:r>
    </w:p>
    <w:p w14:paraId="006B2892" w14:textId="77777777" w:rsidR="00400F22" w:rsidRPr="007E450D" w:rsidRDefault="00400F22" w:rsidP="00400F22">
      <w:pPr>
        <w:ind w:left="567" w:firstLine="4"/>
        <w:jc w:val="both"/>
      </w:pPr>
      <w:r w:rsidRPr="007E450D">
        <w:t>_____________________________________________</w:t>
      </w:r>
    </w:p>
    <w:p w14:paraId="2A00140D" w14:textId="77777777" w:rsidR="00400F22" w:rsidRPr="007E450D" w:rsidRDefault="00400F22" w:rsidP="00400F22">
      <w:pPr>
        <w:ind w:left="567"/>
        <w:jc w:val="both"/>
      </w:pPr>
      <w:r w:rsidRPr="007E450D">
        <w:t>(ime, prezime osobe iz članka 251. stavak 1. točka 1.)</w:t>
      </w:r>
    </w:p>
    <w:p w14:paraId="600DF43D" w14:textId="77777777" w:rsidR="00400F22" w:rsidRPr="007E450D" w:rsidRDefault="00400F22" w:rsidP="00400F22">
      <w:pPr>
        <w:ind w:left="567"/>
        <w:jc w:val="both"/>
      </w:pPr>
    </w:p>
    <w:p w14:paraId="125FB260" w14:textId="77777777" w:rsidR="00400F22" w:rsidRPr="007E450D" w:rsidRDefault="00400F22" w:rsidP="00400F22">
      <w:pPr>
        <w:ind w:left="567" w:firstLine="4"/>
        <w:jc w:val="both"/>
      </w:pPr>
      <w:r w:rsidRPr="007E450D">
        <w:t>______________________________________________</w:t>
      </w:r>
    </w:p>
    <w:p w14:paraId="7C4ABF60" w14:textId="77777777" w:rsidR="00400F22" w:rsidRPr="007E450D" w:rsidRDefault="00400F22" w:rsidP="00D057BA">
      <w:pPr>
        <w:ind w:left="567"/>
        <w:jc w:val="both"/>
      </w:pPr>
      <w:r w:rsidRPr="007E450D">
        <w:t>(potpis osobe iz članka 251. stavak 1.točka 1.)</w:t>
      </w:r>
    </w:p>
    <w:p w14:paraId="5A9CB00C" w14:textId="77777777" w:rsidR="00400F22" w:rsidRPr="007E450D" w:rsidRDefault="00400F22" w:rsidP="00400F22">
      <w:pPr>
        <w:ind w:left="567"/>
        <w:jc w:val="both"/>
      </w:pPr>
    </w:p>
    <w:p w14:paraId="481AA509" w14:textId="77777777" w:rsidR="00400F22" w:rsidRPr="007E450D" w:rsidRDefault="00400F22" w:rsidP="00400F22">
      <w:pPr>
        <w:ind w:left="567"/>
        <w:jc w:val="both"/>
        <w:rPr>
          <w:b/>
        </w:rPr>
      </w:pPr>
    </w:p>
    <w:p w14:paraId="413A1A98" w14:textId="77777777"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F84466">
        <w:rPr>
          <w:b/>
          <w:bCs/>
          <w:color w:val="FF0000"/>
          <w:u w:val="single"/>
        </w:rPr>
        <w:t xml:space="preserve">ne </w:t>
      </w:r>
      <w:r w:rsidRPr="00F84466">
        <w:rPr>
          <w:b/>
          <w:bCs/>
          <w:color w:val="FF0000"/>
          <w:u w:val="single"/>
        </w:rPr>
        <w:t>m</w:t>
      </w:r>
      <w:r w:rsidRPr="00F84466">
        <w:rPr>
          <w:b/>
          <w:color w:val="FF0000"/>
          <w:u w:val="single"/>
        </w:rPr>
        <w:t xml:space="preserve">ora </w:t>
      </w:r>
      <w:r w:rsidRPr="007E450D">
        <w:rPr>
          <w:b/>
          <w:u w:val="single"/>
        </w:rPr>
        <w:t>imati ovjereni potpis davatelja Izjave kod javnog bilježnika</w:t>
      </w:r>
      <w:r w:rsidR="00F84466">
        <w:rPr>
          <w:b/>
          <w:u w:val="single"/>
        </w:rPr>
        <w:t>.</w:t>
      </w:r>
    </w:p>
    <w:bookmarkEnd w:id="14"/>
    <w:p w14:paraId="6D1B0844" w14:textId="77777777"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7B5A6D"/>
    <w:multiLevelType w:val="hybridMultilevel"/>
    <w:tmpl w:val="B0C406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E37374"/>
    <w:multiLevelType w:val="hybridMultilevel"/>
    <w:tmpl w:val="FFBEE9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8C84D2A"/>
    <w:multiLevelType w:val="hybridMultilevel"/>
    <w:tmpl w:val="013E14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9DA65DA"/>
    <w:multiLevelType w:val="hybridMultilevel"/>
    <w:tmpl w:val="63B46D1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5"/>
  </w:num>
  <w:num w:numId="2">
    <w:abstractNumId w:val="7"/>
  </w:num>
  <w:num w:numId="3">
    <w:abstractNumId w:val="8"/>
  </w:num>
  <w:num w:numId="4">
    <w:abstractNumId w:val="4"/>
  </w:num>
  <w:num w:numId="5">
    <w:abstractNumId w:val="6"/>
  </w:num>
  <w:num w:numId="6">
    <w:abstractNumId w:val="3"/>
  </w:num>
  <w:num w:numId="7">
    <w:abstractNumId w:val="10"/>
  </w:num>
  <w:num w:numId="8">
    <w:abstractNumId w:val="0"/>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12580"/>
    <w:rsid w:val="00024FB7"/>
    <w:rsid w:val="00037731"/>
    <w:rsid w:val="00041C96"/>
    <w:rsid w:val="00042159"/>
    <w:rsid w:val="0004384D"/>
    <w:rsid w:val="00071DE1"/>
    <w:rsid w:val="00074DA9"/>
    <w:rsid w:val="000A5925"/>
    <w:rsid w:val="000B1E38"/>
    <w:rsid w:val="000F54A9"/>
    <w:rsid w:val="000F59E2"/>
    <w:rsid w:val="00101774"/>
    <w:rsid w:val="00121AD0"/>
    <w:rsid w:val="00130B7E"/>
    <w:rsid w:val="00134521"/>
    <w:rsid w:val="00137A55"/>
    <w:rsid w:val="00137BD0"/>
    <w:rsid w:val="001443D9"/>
    <w:rsid w:val="0015249A"/>
    <w:rsid w:val="00155F66"/>
    <w:rsid w:val="00160997"/>
    <w:rsid w:val="00174EBD"/>
    <w:rsid w:val="001B065E"/>
    <w:rsid w:val="001C6DD4"/>
    <w:rsid w:val="00200833"/>
    <w:rsid w:val="00223F38"/>
    <w:rsid w:val="00230D64"/>
    <w:rsid w:val="002360E5"/>
    <w:rsid w:val="002A7CDF"/>
    <w:rsid w:val="002C0013"/>
    <w:rsid w:val="002D7F06"/>
    <w:rsid w:val="002E4FDD"/>
    <w:rsid w:val="003153C8"/>
    <w:rsid w:val="00315827"/>
    <w:rsid w:val="00360DFF"/>
    <w:rsid w:val="003613B6"/>
    <w:rsid w:val="003613C1"/>
    <w:rsid w:val="00365BA3"/>
    <w:rsid w:val="003770BB"/>
    <w:rsid w:val="00377C3A"/>
    <w:rsid w:val="003A4991"/>
    <w:rsid w:val="003B4149"/>
    <w:rsid w:val="003D32D6"/>
    <w:rsid w:val="003E49E0"/>
    <w:rsid w:val="00400F22"/>
    <w:rsid w:val="004303EA"/>
    <w:rsid w:val="004323C8"/>
    <w:rsid w:val="004450AB"/>
    <w:rsid w:val="00450AC3"/>
    <w:rsid w:val="00455310"/>
    <w:rsid w:val="00481AE9"/>
    <w:rsid w:val="00483953"/>
    <w:rsid w:val="004A744B"/>
    <w:rsid w:val="004B6EC7"/>
    <w:rsid w:val="004D6CC5"/>
    <w:rsid w:val="004D72FA"/>
    <w:rsid w:val="004E584E"/>
    <w:rsid w:val="005079B5"/>
    <w:rsid w:val="00512C6C"/>
    <w:rsid w:val="00514079"/>
    <w:rsid w:val="00516067"/>
    <w:rsid w:val="0059784B"/>
    <w:rsid w:val="005D4661"/>
    <w:rsid w:val="00600BD0"/>
    <w:rsid w:val="0060583A"/>
    <w:rsid w:val="00623BA2"/>
    <w:rsid w:val="00627C29"/>
    <w:rsid w:val="00630CE7"/>
    <w:rsid w:val="00661619"/>
    <w:rsid w:val="00673908"/>
    <w:rsid w:val="006801D0"/>
    <w:rsid w:val="00691161"/>
    <w:rsid w:val="006B012B"/>
    <w:rsid w:val="006D4997"/>
    <w:rsid w:val="007072D2"/>
    <w:rsid w:val="00712770"/>
    <w:rsid w:val="00721E59"/>
    <w:rsid w:val="007264AF"/>
    <w:rsid w:val="0073237A"/>
    <w:rsid w:val="00743638"/>
    <w:rsid w:val="00757D3A"/>
    <w:rsid w:val="007B1591"/>
    <w:rsid w:val="007B288F"/>
    <w:rsid w:val="007F3AC4"/>
    <w:rsid w:val="00807395"/>
    <w:rsid w:val="00836004"/>
    <w:rsid w:val="008474BF"/>
    <w:rsid w:val="0085410F"/>
    <w:rsid w:val="0085587A"/>
    <w:rsid w:val="0087332D"/>
    <w:rsid w:val="00877462"/>
    <w:rsid w:val="008839AE"/>
    <w:rsid w:val="00886903"/>
    <w:rsid w:val="008A586A"/>
    <w:rsid w:val="008B5F56"/>
    <w:rsid w:val="008B66D3"/>
    <w:rsid w:val="008E693B"/>
    <w:rsid w:val="008E7CBC"/>
    <w:rsid w:val="009136AF"/>
    <w:rsid w:val="00945648"/>
    <w:rsid w:val="00955085"/>
    <w:rsid w:val="009835C7"/>
    <w:rsid w:val="009A1D9F"/>
    <w:rsid w:val="009C0E62"/>
    <w:rsid w:val="009C6E8E"/>
    <w:rsid w:val="009D5208"/>
    <w:rsid w:val="009E6CBA"/>
    <w:rsid w:val="009E7562"/>
    <w:rsid w:val="00A05D3A"/>
    <w:rsid w:val="00A24410"/>
    <w:rsid w:val="00A274D1"/>
    <w:rsid w:val="00A50A05"/>
    <w:rsid w:val="00A63772"/>
    <w:rsid w:val="00A80FD0"/>
    <w:rsid w:val="00A81F6C"/>
    <w:rsid w:val="00A948B7"/>
    <w:rsid w:val="00A96A12"/>
    <w:rsid w:val="00AC4C2E"/>
    <w:rsid w:val="00AC5037"/>
    <w:rsid w:val="00AC5F49"/>
    <w:rsid w:val="00AE7809"/>
    <w:rsid w:val="00AF2BF8"/>
    <w:rsid w:val="00B02E97"/>
    <w:rsid w:val="00B04188"/>
    <w:rsid w:val="00B13458"/>
    <w:rsid w:val="00B15C57"/>
    <w:rsid w:val="00B25C04"/>
    <w:rsid w:val="00B410E0"/>
    <w:rsid w:val="00B46188"/>
    <w:rsid w:val="00B638B4"/>
    <w:rsid w:val="00B87319"/>
    <w:rsid w:val="00B94201"/>
    <w:rsid w:val="00BC6CBE"/>
    <w:rsid w:val="00BD49D1"/>
    <w:rsid w:val="00BF02B7"/>
    <w:rsid w:val="00BF7FD7"/>
    <w:rsid w:val="00C05FC8"/>
    <w:rsid w:val="00C275A4"/>
    <w:rsid w:val="00C34FF7"/>
    <w:rsid w:val="00C35703"/>
    <w:rsid w:val="00C446D1"/>
    <w:rsid w:val="00C4653C"/>
    <w:rsid w:val="00C71358"/>
    <w:rsid w:val="00C75A26"/>
    <w:rsid w:val="00CB4B06"/>
    <w:rsid w:val="00CC6C8A"/>
    <w:rsid w:val="00CE064A"/>
    <w:rsid w:val="00CE43F3"/>
    <w:rsid w:val="00D057BA"/>
    <w:rsid w:val="00D13B52"/>
    <w:rsid w:val="00D13F49"/>
    <w:rsid w:val="00D22B6C"/>
    <w:rsid w:val="00D244AF"/>
    <w:rsid w:val="00D30D44"/>
    <w:rsid w:val="00D4183F"/>
    <w:rsid w:val="00D43F5C"/>
    <w:rsid w:val="00D63717"/>
    <w:rsid w:val="00D656D7"/>
    <w:rsid w:val="00D73DD7"/>
    <w:rsid w:val="00D92143"/>
    <w:rsid w:val="00D92C38"/>
    <w:rsid w:val="00D97FC0"/>
    <w:rsid w:val="00DE4E80"/>
    <w:rsid w:val="00DF7BE3"/>
    <w:rsid w:val="00E0380C"/>
    <w:rsid w:val="00E12D42"/>
    <w:rsid w:val="00E2624B"/>
    <w:rsid w:val="00E36FA9"/>
    <w:rsid w:val="00E4705B"/>
    <w:rsid w:val="00E477C3"/>
    <w:rsid w:val="00E71DA4"/>
    <w:rsid w:val="00EA0835"/>
    <w:rsid w:val="00EB1348"/>
    <w:rsid w:val="00EC256B"/>
    <w:rsid w:val="00EE2E10"/>
    <w:rsid w:val="00EE3E97"/>
    <w:rsid w:val="00EF0D1E"/>
    <w:rsid w:val="00F17AC6"/>
    <w:rsid w:val="00F423E8"/>
    <w:rsid w:val="00F505AE"/>
    <w:rsid w:val="00F55917"/>
    <w:rsid w:val="00F55EBE"/>
    <w:rsid w:val="00F84466"/>
    <w:rsid w:val="00F87DA9"/>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068B"/>
  <w15:docId w15:val="{FB0B7732-B86C-498F-987A-7169494F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88"/>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7072D2"/>
    <w:pPr>
      <w:ind w:left="720"/>
      <w:contextualSpacing/>
    </w:pPr>
  </w:style>
  <w:style w:type="character" w:customStyle="1" w:styleId="Naslov2Char">
    <w:name w:val="Naslov 2 Char"/>
    <w:basedOn w:val="Zadanifontodlomka"/>
    <w:link w:val="Naslov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400F22"/>
  </w:style>
  <w:style w:type="paragraph" w:customStyle="1" w:styleId="Standard">
    <w:name w:val="Standard"/>
    <w:rsid w:val="00160997"/>
    <w:pPr>
      <w:suppressAutoHyphens/>
      <w:autoSpaceDN w:val="0"/>
      <w:spacing w:line="256"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11</Pages>
  <Words>2910</Words>
  <Characters>16587</Characters>
  <Application>Microsoft Office Word</Application>
  <DocSecurity>0</DocSecurity>
  <Lines>138</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13</cp:revision>
  <cp:lastPrinted>2016-11-08T10:50:00Z</cp:lastPrinted>
  <dcterms:created xsi:type="dcterms:W3CDTF">2020-07-13T10:25:00Z</dcterms:created>
  <dcterms:modified xsi:type="dcterms:W3CDTF">2021-04-09T11:02:00Z</dcterms:modified>
</cp:coreProperties>
</file>