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C7" w:rsidRPr="00B51B20" w:rsidRDefault="00230D64" w:rsidP="004B6EC7">
      <w:pPr>
        <w:spacing w:before="100" w:after="600" w:line="600" w:lineRule="atLeast"/>
        <w:ind w:right="-360"/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 </w:t>
      </w:r>
      <w:r w:rsidR="00D54811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Hrvatsko</w:t>
      </w:r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narodno</w:t>
      </w:r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kazalište u Zagrebu</w:t>
      </w:r>
    </w:p>
    <w:p w:rsidR="004B6EC7" w:rsidRPr="00B51B20" w:rsidRDefault="00230D64" w:rsidP="004B6EC7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 </w:t>
      </w:r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Trg Republike Hrvatske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15    p.p. 257    10000</w:t>
      </w:r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Zagreb,     Hrvatska</w:t>
      </w:r>
    </w:p>
    <w:p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</w:p>
    <w:p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Tel/fax: ++ 385 – (0)1 – 4888 – 400/4888 – 404</w:t>
      </w:r>
    </w:p>
    <w:p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http://www.hnk.hr/      e-mail: intendantica@hnk.hr</w:t>
      </w:r>
    </w:p>
    <w:p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E97" w:rsidRDefault="00EE3E9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741965">
        <w:rPr>
          <w:rFonts w:ascii="Times New Roman" w:hAnsi="Times New Roman" w:cs="Times New Roman"/>
          <w:sz w:val="24"/>
          <w:szCs w:val="24"/>
        </w:rPr>
        <w:t>: Poziv na dostavu ponude</w:t>
      </w:r>
      <w:r w:rsidR="00184071">
        <w:rPr>
          <w:rFonts w:ascii="Times New Roman" w:hAnsi="Times New Roman" w:cs="Times New Roman"/>
          <w:sz w:val="24"/>
          <w:szCs w:val="24"/>
        </w:rPr>
        <w:t xml:space="preserve"> za</w:t>
      </w:r>
      <w:r w:rsidR="00B84F83">
        <w:rPr>
          <w:rFonts w:ascii="Times New Roman" w:hAnsi="Times New Roman" w:cs="Times New Roman"/>
          <w:sz w:val="24"/>
          <w:szCs w:val="24"/>
        </w:rPr>
        <w:t xml:space="preserve"> </w:t>
      </w:r>
      <w:r w:rsidR="00B1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higijenske potrepštine</w:t>
      </w:r>
      <w:r w:rsidR="00CC6C8A">
        <w:rPr>
          <w:rFonts w:ascii="Times New Roman" w:hAnsi="Times New Roman" w:cs="Times New Roman"/>
          <w:b/>
          <w:lang w:val="en-US"/>
        </w:rPr>
        <w:t>,</w:t>
      </w:r>
      <w:r w:rsidR="00230D64">
        <w:rPr>
          <w:rFonts w:ascii="Times New Roman" w:hAnsi="Times New Roman" w:cs="Times New Roman"/>
          <w:b/>
          <w:lang w:val="en-US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Hrvatsko narodno kazalište pokrenulo</w:t>
      </w:r>
      <w:r w:rsidR="0046418D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je nabavu te upućuje ovaj Poziv za dostavu ponude.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Sukladno čl. 12. Zakona o javnoj nabavi za godišnju procijenjenu vrijednost</w:t>
      </w:r>
    </w:p>
    <w:p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nabave manju od 200.000,00 kuna za robu i usluge, odnosno 50</w:t>
      </w:r>
      <w:r w:rsidR="008D1372">
        <w:rPr>
          <w:rFonts w:ascii="Times New Roman" w:hAnsi="Times New Roman" w:cs="Times New Roman"/>
          <w:sz w:val="24"/>
          <w:szCs w:val="24"/>
        </w:rPr>
        <w:t>0</w:t>
      </w:r>
      <w:r w:rsidRPr="00616BE0">
        <w:rPr>
          <w:rFonts w:ascii="Times New Roman" w:hAnsi="Times New Roman" w:cs="Times New Roman"/>
          <w:sz w:val="24"/>
          <w:szCs w:val="24"/>
        </w:rPr>
        <w:t>.000,00 kuna za radove bez</w:t>
      </w:r>
    </w:p>
    <w:p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PDV-a (tzv. Jednostavna nabava) naručitelj nije obvezan provoditi postupke javne nabave</w:t>
      </w:r>
    </w:p>
    <w:p w:rsidR="004B6EC7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propisane Zakonom o javnoj nabavi.</w:t>
      </w:r>
    </w:p>
    <w:p w:rsid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BE0" w:rsidRPr="00741965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13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1. OPIS PREDMETA NABAVE</w:t>
      </w:r>
    </w:p>
    <w:p w:rsidR="00D30D44" w:rsidRPr="00741965" w:rsidRDefault="004B6EC7" w:rsidP="00315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</w:t>
      </w:r>
      <w:r w:rsidR="00FF5EB9">
        <w:rPr>
          <w:rFonts w:ascii="Times New Roman" w:hAnsi="Times New Roman" w:cs="Times New Roman"/>
          <w:sz w:val="24"/>
          <w:szCs w:val="24"/>
        </w:rPr>
        <w:t xml:space="preserve"> </w:t>
      </w:r>
      <w:r w:rsidR="00B16698">
        <w:rPr>
          <w:rFonts w:ascii="Times New Roman" w:hAnsi="Times New Roman" w:cs="Times New Roman"/>
          <w:sz w:val="24"/>
          <w:szCs w:val="24"/>
        </w:rPr>
        <w:t xml:space="preserve">su </w:t>
      </w:r>
      <w:r w:rsidR="00B16698" w:rsidRPr="00B1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higijenske potrepštine</w:t>
      </w:r>
      <w:r w:rsidR="00FF1495">
        <w:rPr>
          <w:rFonts w:ascii="Times New Roman" w:hAnsi="Times New Roman" w:cs="Times New Roman"/>
          <w:sz w:val="24"/>
          <w:szCs w:val="24"/>
        </w:rPr>
        <w:t xml:space="preserve">, a </w:t>
      </w:r>
      <w:r w:rsidRPr="00741965">
        <w:rPr>
          <w:rFonts w:ascii="Times New Roman" w:hAnsi="Times New Roman" w:cs="Times New Roman"/>
          <w:sz w:val="24"/>
          <w:szCs w:val="24"/>
        </w:rPr>
        <w:t>sukladno Troškovniku koji se nalazi</w:t>
      </w:r>
      <w:r w:rsidR="00D30D44" w:rsidRPr="00741965">
        <w:rPr>
          <w:rFonts w:ascii="Times New Roman" w:hAnsi="Times New Roman" w:cs="Times New Roman"/>
          <w:sz w:val="24"/>
          <w:szCs w:val="24"/>
        </w:rPr>
        <w:t xml:space="preserve"> u prilogu ovog Poziva.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Procijenjena vrijednost predmeta nabave:</w:t>
      </w:r>
      <w:r w:rsidR="00CC6C8A">
        <w:rPr>
          <w:rFonts w:ascii="Times New Roman" w:hAnsi="Times New Roman" w:cs="Times New Roman"/>
          <w:sz w:val="24"/>
          <w:szCs w:val="24"/>
        </w:rPr>
        <w:t xml:space="preserve"> </w:t>
      </w:r>
      <w:r w:rsidR="00007FD4">
        <w:rPr>
          <w:rFonts w:ascii="Times New Roman" w:hAnsi="Times New Roman" w:cs="Times New Roman"/>
          <w:sz w:val="24"/>
          <w:szCs w:val="24"/>
        </w:rPr>
        <w:t>1</w:t>
      </w:r>
      <w:r w:rsidR="00B16698">
        <w:rPr>
          <w:rFonts w:ascii="Times New Roman" w:hAnsi="Times New Roman" w:cs="Times New Roman"/>
          <w:sz w:val="24"/>
          <w:szCs w:val="24"/>
        </w:rPr>
        <w:t>0</w:t>
      </w:r>
      <w:r w:rsidR="00007FD4">
        <w:rPr>
          <w:rFonts w:ascii="Times New Roman" w:hAnsi="Times New Roman" w:cs="Times New Roman"/>
          <w:sz w:val="24"/>
          <w:szCs w:val="24"/>
        </w:rPr>
        <w:t>0</w:t>
      </w:r>
      <w:r w:rsidR="00FF5EB9">
        <w:rPr>
          <w:rFonts w:ascii="Times New Roman" w:hAnsi="Times New Roman" w:cs="Times New Roman"/>
          <w:sz w:val="24"/>
          <w:szCs w:val="24"/>
        </w:rPr>
        <w:t>.000,00 Kn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bez PDV-a</w:t>
      </w:r>
    </w:p>
    <w:p w:rsidR="003153C8" w:rsidRPr="003153C8" w:rsidRDefault="003153C8" w:rsidP="003153C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3C8">
        <w:rPr>
          <w:rFonts w:ascii="Times New Roman" w:eastAsia="Times New Roman" w:hAnsi="Times New Roman" w:cs="Times New Roman"/>
          <w:b/>
        </w:rPr>
        <w:t xml:space="preserve">Evidencijski broj nabave </w:t>
      </w:r>
      <w:r w:rsidRPr="003153C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662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5D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B1669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30D64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25D8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2. UVJETI NABAVE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način izvršenja: </w:t>
      </w:r>
      <w:r w:rsidR="00007FD4">
        <w:rPr>
          <w:rFonts w:ascii="Times New Roman" w:hAnsi="Times New Roman" w:cs="Times New Roman"/>
          <w:sz w:val="24"/>
          <w:szCs w:val="24"/>
        </w:rPr>
        <w:t>narudžbenica</w:t>
      </w:r>
    </w:p>
    <w:p w:rsidR="00E477C3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 izvršenja: </w:t>
      </w:r>
      <w:r w:rsidR="00ED498A">
        <w:rPr>
          <w:rFonts w:ascii="Times New Roman" w:hAnsi="Times New Roman" w:cs="Times New Roman"/>
          <w:bCs/>
          <w:sz w:val="24"/>
          <w:szCs w:val="24"/>
        </w:rPr>
        <w:t xml:space="preserve">ponuditelj se obvezuje isporučiti robu </w:t>
      </w:r>
      <w:r w:rsidR="00007FD4">
        <w:rPr>
          <w:rFonts w:ascii="Times New Roman" w:hAnsi="Times New Roman" w:cs="Times New Roman"/>
          <w:bCs/>
          <w:sz w:val="24"/>
          <w:szCs w:val="24"/>
        </w:rPr>
        <w:t xml:space="preserve">po sklapanju </w:t>
      </w:r>
      <w:r w:rsidR="00B84F83">
        <w:rPr>
          <w:rFonts w:ascii="Times New Roman" w:hAnsi="Times New Roman" w:cs="Times New Roman"/>
          <w:bCs/>
          <w:sz w:val="24"/>
          <w:szCs w:val="24"/>
        </w:rPr>
        <w:t>Ugovora</w:t>
      </w:r>
      <w:r w:rsidR="00007FD4">
        <w:rPr>
          <w:rFonts w:ascii="Times New Roman" w:hAnsi="Times New Roman" w:cs="Times New Roman"/>
          <w:bCs/>
          <w:sz w:val="24"/>
          <w:szCs w:val="24"/>
        </w:rPr>
        <w:t xml:space="preserve"> i to sukcesivno</w:t>
      </w:r>
    </w:p>
    <w:p w:rsidR="00ED498A" w:rsidRPr="00ED498A" w:rsidRDefault="00ED498A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98A">
        <w:rPr>
          <w:rFonts w:ascii="Times New Roman" w:hAnsi="Times New Roman" w:cs="Times New Roman"/>
          <w:b/>
          <w:bCs/>
          <w:sz w:val="24"/>
          <w:szCs w:val="24"/>
        </w:rPr>
        <w:t>rok trajanja ugovora: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 mjeseci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valjanosti ponude: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98A">
        <w:rPr>
          <w:rFonts w:ascii="Times New Roman" w:hAnsi="Times New Roman" w:cs="Times New Roman"/>
          <w:bCs/>
          <w:sz w:val="24"/>
          <w:szCs w:val="24"/>
        </w:rPr>
        <w:t>6</w:t>
      </w:r>
      <w:r w:rsidR="001B065E" w:rsidRPr="00E75A94">
        <w:rPr>
          <w:rFonts w:ascii="Times New Roman" w:hAnsi="Times New Roman" w:cs="Times New Roman"/>
          <w:bCs/>
          <w:sz w:val="24"/>
          <w:szCs w:val="24"/>
        </w:rPr>
        <w:t>0</w:t>
      </w:r>
      <w:r w:rsidRPr="00741965">
        <w:rPr>
          <w:rFonts w:ascii="Times New Roman" w:hAnsi="Times New Roman" w:cs="Times New Roman"/>
          <w:sz w:val="24"/>
          <w:szCs w:val="24"/>
        </w:rPr>
        <w:t xml:space="preserve"> dana od dana otvaranja ponude</w:t>
      </w:r>
    </w:p>
    <w:p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mjesto izvršenja: </w:t>
      </w:r>
      <w:r w:rsidRPr="00741965">
        <w:rPr>
          <w:rFonts w:ascii="Times New Roman" w:hAnsi="Times New Roman" w:cs="Times New Roman"/>
          <w:sz w:val="24"/>
          <w:szCs w:val="24"/>
        </w:rPr>
        <w:t>Hrvatsko narodno kazal</w:t>
      </w:r>
      <w:r w:rsidR="00230D64">
        <w:rPr>
          <w:rFonts w:ascii="Times New Roman" w:hAnsi="Times New Roman" w:cs="Times New Roman"/>
          <w:sz w:val="24"/>
          <w:szCs w:val="24"/>
        </w:rPr>
        <w:t xml:space="preserve">ište u Zagrebu, </w:t>
      </w:r>
      <w:r w:rsidR="00B16698">
        <w:rPr>
          <w:rFonts w:ascii="Times New Roman" w:hAnsi="Times New Roman" w:cs="Times New Roman"/>
          <w:sz w:val="24"/>
          <w:szCs w:val="24"/>
        </w:rPr>
        <w:t>Trg Republike Hrvatske 15</w:t>
      </w:r>
    </w:p>
    <w:p w:rsidR="00FF1E99" w:rsidRPr="00FF1E99" w:rsidRDefault="00FF1E99" w:rsidP="00FF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99">
        <w:rPr>
          <w:rFonts w:ascii="Times New Roman" w:hAnsi="Times New Roman" w:cs="Times New Roman"/>
          <w:b/>
          <w:bCs/>
          <w:sz w:val="24"/>
          <w:szCs w:val="24"/>
        </w:rPr>
        <w:t>količina predmeta nabave: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1E99">
        <w:rPr>
          <w:rFonts w:ascii="Times New Roman" w:hAnsi="Times New Roman" w:cs="Times New Roman"/>
          <w:sz w:val="24"/>
          <w:szCs w:val="24"/>
        </w:rPr>
        <w:t>aručitelj je u predmetnom postupku nabave odredio okvirnu količinu, odnosno opseg predmeta nabave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1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1E99">
        <w:rPr>
          <w:rFonts w:ascii="Times New Roman" w:hAnsi="Times New Roman" w:cs="Times New Roman"/>
          <w:sz w:val="24"/>
          <w:szCs w:val="24"/>
        </w:rPr>
        <w:t xml:space="preserve">redmet nabave </w:t>
      </w:r>
      <w:r w:rsidR="00B16698">
        <w:rPr>
          <w:rFonts w:ascii="Times New Roman" w:hAnsi="Times New Roman" w:cs="Times New Roman"/>
          <w:sz w:val="24"/>
          <w:szCs w:val="24"/>
        </w:rPr>
        <w:t>su higijenske potrepštine</w:t>
      </w:r>
      <w:r w:rsidRPr="00FF1E99">
        <w:rPr>
          <w:rFonts w:ascii="Times New Roman" w:hAnsi="Times New Roman" w:cs="Times New Roman"/>
          <w:sz w:val="24"/>
          <w:szCs w:val="24"/>
        </w:rPr>
        <w:t xml:space="preserve"> naveden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E99">
        <w:rPr>
          <w:rFonts w:ascii="Times New Roman" w:hAnsi="Times New Roman" w:cs="Times New Roman"/>
          <w:sz w:val="24"/>
          <w:szCs w:val="24"/>
        </w:rPr>
        <w:t xml:space="preserve"> u Troškovniku predmeta nabave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 xml:space="preserve">je sastavni </w:t>
      </w:r>
      <w:r>
        <w:rPr>
          <w:rFonts w:ascii="Times New Roman" w:hAnsi="Times New Roman" w:cs="Times New Roman"/>
          <w:sz w:val="24"/>
          <w:szCs w:val="24"/>
        </w:rPr>
        <w:t>dio Poziva na dostavu ponude</w:t>
      </w:r>
      <w:r w:rsidRPr="00FF1E99">
        <w:rPr>
          <w:rFonts w:ascii="Times New Roman" w:hAnsi="Times New Roman" w:cs="Times New Roman"/>
          <w:sz w:val="24"/>
          <w:szCs w:val="24"/>
        </w:rPr>
        <w:t xml:space="preserve">, s tim da stvarno nabavljena količina </w:t>
      </w:r>
      <w:r>
        <w:rPr>
          <w:rFonts w:ascii="Times New Roman" w:hAnsi="Times New Roman" w:cs="Times New Roman"/>
          <w:sz w:val="24"/>
          <w:szCs w:val="24"/>
        </w:rPr>
        <w:t>opreme/robe</w:t>
      </w:r>
      <w:r w:rsidRPr="00FF1E99">
        <w:rPr>
          <w:rFonts w:ascii="Times New Roman" w:hAnsi="Times New Roman" w:cs="Times New Roman"/>
          <w:sz w:val="24"/>
          <w:szCs w:val="24"/>
        </w:rPr>
        <w:t xml:space="preserve"> može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>biti manja ili veća od okvirne količine, ali u okviru procijenjene vrijednosti predmeta nabave.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rok, način i uvjeti plaćanja: </w:t>
      </w:r>
      <w:r w:rsidRPr="00741965">
        <w:rPr>
          <w:rFonts w:ascii="Times New Roman" w:hAnsi="Times New Roman" w:cs="Times New Roman"/>
          <w:sz w:val="24"/>
          <w:szCs w:val="24"/>
        </w:rPr>
        <w:t>Obračun i naplata obavit će se nakon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potpisom prihvaćenih računa od strane Naručitelja: Hrvatsko narodno kazalište u Zagrebu,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a sve prema stvarno izvršenim količinama iz Troškovnika.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Naručitelj se obvezuje ovjereni neprijeporni dio računa isplatiti izvršitelju </w:t>
      </w:r>
      <w:r w:rsidR="0062764D">
        <w:rPr>
          <w:rFonts w:ascii="Times New Roman" w:hAnsi="Times New Roman" w:cs="Times New Roman"/>
          <w:sz w:val="24"/>
          <w:szCs w:val="24"/>
        </w:rPr>
        <w:t>sa rokom plaćanja</w:t>
      </w:r>
      <w:r w:rsidRPr="00741965">
        <w:rPr>
          <w:rFonts w:ascii="Times New Roman" w:hAnsi="Times New Roman" w:cs="Times New Roman"/>
          <w:sz w:val="24"/>
          <w:szCs w:val="24"/>
        </w:rPr>
        <w:t xml:space="preserve"> </w:t>
      </w:r>
      <w:r w:rsidR="00875863">
        <w:rPr>
          <w:rFonts w:ascii="Times New Roman" w:hAnsi="Times New Roman" w:cs="Times New Roman"/>
          <w:sz w:val="24"/>
          <w:szCs w:val="24"/>
        </w:rPr>
        <w:t>30</w:t>
      </w:r>
      <w:r w:rsidR="0062764D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(</w:t>
      </w:r>
      <w:r w:rsidR="00875863">
        <w:rPr>
          <w:rFonts w:ascii="Times New Roman" w:hAnsi="Times New Roman" w:cs="Times New Roman"/>
          <w:sz w:val="24"/>
          <w:szCs w:val="24"/>
        </w:rPr>
        <w:t>trideset</w:t>
      </w:r>
      <w:r w:rsidRPr="00741965">
        <w:rPr>
          <w:rFonts w:ascii="Times New Roman" w:hAnsi="Times New Roman" w:cs="Times New Roman"/>
          <w:sz w:val="24"/>
          <w:szCs w:val="24"/>
        </w:rPr>
        <w:t>) dana od dana primitka računa.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cijena ponude: </w:t>
      </w: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s cijenom u </w:t>
      </w:r>
      <w:r w:rsidR="004E584E">
        <w:rPr>
          <w:rFonts w:ascii="Times New Roman" w:hAnsi="Times New Roman" w:cs="Times New Roman"/>
          <w:sz w:val="24"/>
          <w:szCs w:val="24"/>
        </w:rPr>
        <w:t>kn</w:t>
      </w:r>
      <w:r w:rsidR="00184071">
        <w:rPr>
          <w:rFonts w:ascii="Times New Roman" w:hAnsi="Times New Roman" w:cs="Times New Roman"/>
          <w:sz w:val="24"/>
          <w:szCs w:val="24"/>
        </w:rPr>
        <w:t>.</w:t>
      </w:r>
      <w:r w:rsidRPr="00741965">
        <w:rPr>
          <w:rFonts w:ascii="Times New Roman" w:hAnsi="Times New Roman" w:cs="Times New Roman"/>
          <w:sz w:val="24"/>
          <w:szCs w:val="24"/>
        </w:rPr>
        <w:t xml:space="preserve"> Cijena je nepromjenjiva. U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="00A05D3A" w:rsidRPr="00741965">
        <w:rPr>
          <w:rFonts w:ascii="Times New Roman" w:hAnsi="Times New Roman" w:cs="Times New Roman"/>
          <w:sz w:val="24"/>
          <w:szCs w:val="24"/>
        </w:rPr>
        <w:t>cijenu ponude moraju biti uračunati svi troškovi i popusti, bez poreza na dodanu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="00A05D3A" w:rsidRPr="00741965">
        <w:rPr>
          <w:rFonts w:ascii="Times New Roman" w:hAnsi="Times New Roman" w:cs="Times New Roman"/>
          <w:sz w:val="24"/>
          <w:szCs w:val="24"/>
        </w:rPr>
        <w:t>vrijednost, koji se iskazuje zasebno iza cijene ponude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kriterij odabira ponude: </w:t>
      </w:r>
      <w:r w:rsidRPr="00741965">
        <w:rPr>
          <w:rFonts w:ascii="Times New Roman" w:hAnsi="Times New Roman" w:cs="Times New Roman"/>
          <w:sz w:val="24"/>
          <w:szCs w:val="24"/>
        </w:rPr>
        <w:t>najniža cijena</w:t>
      </w:r>
    </w:p>
    <w:p w:rsidR="00FF1E99" w:rsidRDefault="00FF1E9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DOKAZI SPOSOBNOSTI:</w:t>
      </w:r>
    </w:p>
    <w:p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1965">
        <w:rPr>
          <w:rFonts w:ascii="Times New Roman" w:hAnsi="Times New Roman" w:cs="Times New Roman"/>
          <w:sz w:val="24"/>
          <w:szCs w:val="24"/>
        </w:rPr>
        <w:t xml:space="preserve">. </w:t>
      </w:r>
      <w:r w:rsidR="00060AE3">
        <w:rPr>
          <w:rFonts w:ascii="Times New Roman" w:hAnsi="Times New Roman" w:cs="Times New Roman"/>
          <w:sz w:val="24"/>
          <w:szCs w:val="24"/>
        </w:rPr>
        <w:t>Obrazac ponude</w:t>
      </w:r>
      <w:r w:rsidRPr="00741965">
        <w:rPr>
          <w:rFonts w:ascii="Times New Roman" w:hAnsi="Times New Roman" w:cs="Times New Roman"/>
          <w:sz w:val="24"/>
          <w:szCs w:val="24"/>
        </w:rPr>
        <w:t xml:space="preserve"> (ispunjen, ovjeren i potpisan od strane ovlaštene osobe ponuditelja)</w:t>
      </w:r>
    </w:p>
    <w:p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965">
        <w:rPr>
          <w:rFonts w:ascii="Times New Roman" w:hAnsi="Times New Roman" w:cs="Times New Roman"/>
          <w:sz w:val="24"/>
          <w:szCs w:val="24"/>
        </w:rPr>
        <w:t>. Isprava o upisu u poslovni, sudski (trgovački), strukovni, obrtni ili drugi odgovarajući</w:t>
      </w:r>
    </w:p>
    <w:p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registar ili odgovarajuću potvrdu - ne starija od 3 mjeseca od dana objave na webu. </w:t>
      </w:r>
      <w:r w:rsidR="005D1449" w:rsidRPr="00AB58C8">
        <w:rPr>
          <w:rFonts w:ascii="Times New Roman" w:hAnsi="Times New Roman" w:cs="Times New Roman"/>
          <w:b/>
          <w:sz w:val="24"/>
          <w:szCs w:val="24"/>
        </w:rPr>
        <w:t>Ispravu obvezno predati u izvornom obliku ili ovjerenoj kopiji</w:t>
      </w:r>
      <w:r w:rsidR="005D1449">
        <w:rPr>
          <w:rFonts w:ascii="Times New Roman" w:hAnsi="Times New Roman" w:cs="Times New Roman"/>
          <w:sz w:val="24"/>
          <w:szCs w:val="24"/>
        </w:rPr>
        <w:t xml:space="preserve">. </w:t>
      </w:r>
      <w:r w:rsidRPr="00741965">
        <w:rPr>
          <w:rFonts w:ascii="Times New Roman" w:hAnsi="Times New Roman" w:cs="Times New Roman"/>
          <w:sz w:val="24"/>
          <w:szCs w:val="24"/>
        </w:rPr>
        <w:t>Ovim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dokazom ponuditelj dokazuje da ima registriranu djelatnost u vezi s predmetom nabave.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U slučaju zajednice ponuditelja svi članovi zajednice ponuditelja obvezni su pojedinačno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dokazati postojanje navedene sposobnosti.</w:t>
      </w:r>
    </w:p>
    <w:p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1965">
        <w:rPr>
          <w:rFonts w:ascii="Times New Roman" w:hAnsi="Times New Roman" w:cs="Times New Roman"/>
          <w:sz w:val="24"/>
          <w:szCs w:val="24"/>
        </w:rPr>
        <w:t>. Potvrda Porezne uprave o stanju duga ili istovrijedne isprave nadležnih tijela zemlje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sjedišta gospodarskog subjekta - ne starija od 30 dana od dana objave na webu.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Naručitelj će isključiti ponuditelja iz postupka nabave ako nije ispunio obvezu plaćanja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dospjelih poreznih obveza i obveza za mirovinsko i zdravstveno osiguranje, osim ako je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gospodarskom subjektu sukladno posebnim propisima odobrena odgoda plaćanja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navedenih obveza. U slučaju zajednice ponuditelja svi članovi zajednice ponuditelja</w:t>
      </w:r>
    </w:p>
    <w:p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obvezni su pojedinačno dokazati postojanje navedene sposobnosti.</w:t>
      </w:r>
    </w:p>
    <w:p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sz w:val="24"/>
          <w:szCs w:val="24"/>
        </w:rPr>
        <w:t>4.</w:t>
      </w:r>
      <w:r w:rsidRPr="00741965">
        <w:rPr>
          <w:rFonts w:ascii="Times New Roman" w:hAnsi="Times New Roman" w:cs="Times New Roman"/>
          <w:sz w:val="24"/>
          <w:szCs w:val="24"/>
        </w:rPr>
        <w:t xml:space="preserve"> Troškovnik (ispunjen, ovjeren i potpisan od strane ovlaštene osobe ponuditelja)</w:t>
      </w:r>
    </w:p>
    <w:p w:rsidR="00B16698" w:rsidRDefault="00B16698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698" w:rsidRDefault="00B16698" w:rsidP="00B1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69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Dokument izdan od bankarskih ili drugih financijskih institucija kojim se dokazuje solventnost gospodarskog subjekta.</w:t>
      </w:r>
    </w:p>
    <w:p w:rsidR="00B16698" w:rsidRDefault="00B16698" w:rsidP="00B1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Gospodarski subjekt mora dokazati da mu račun u posljednjih šest mjeseci nije bio blokiran više od sedam dana neprekidno, te ne više od petnaest dana ukupno. Procjena je naručitelja da neprekidna blokada računa u trajanju dužem od sedam dana, odnosno ukupno trajanje blokade računa duže od petnaest dana u razdoblju od šest mjeseci može ugroziti ponuditeljevu sposobnost pravodobnog podmirivanja svih obveza kao rezultata poslovnih procesa, a pretpostavka su za pravodobnu isporuku predmeta nabave. </w:t>
      </w:r>
    </w:p>
    <w:p w:rsidR="00B16698" w:rsidRDefault="00B16698" w:rsidP="00B1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698" w:rsidRDefault="00B16698" w:rsidP="00B1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sa sjedištem u Republici Hrvatskoj dostavlja obrazac BON-2/SOL-2. Ako gospodarski subjekt ima više od jednog računa za redovno poslovanje, dužan je dostaviti BON-2/SOL-2 za glavni račun (račun za izvršenje). Glavni račun je račun za redovno poslovanje na kojem se izvršavaju nalozi za plaćanje zakonskih obveza i javnih prihoda, nalozi za naplatu vrijednosnih papira i instrumenata osiguranja plaćanja te nalozi s naslova izvršenja sudskih odluka i drugih ovršnih isprava i na kojima se vodi evidencija o neizvršenim osnovama za plaćanje.</w:t>
      </w:r>
    </w:p>
    <w:p w:rsidR="00B16698" w:rsidRDefault="00B16698" w:rsidP="00B1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na obrascu nije iskazan broj dana blokade potrebno je priložiti potvrdu o tome da li je račun bio blokiran u posljednjih šest mjeseci, te podatak o broju dana blokade.</w:t>
      </w:r>
    </w:p>
    <w:p w:rsidR="00B16698" w:rsidRDefault="00B16698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449" w:rsidRDefault="005D14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30" w:rsidRP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A30">
        <w:rPr>
          <w:rFonts w:ascii="Times New Roman" w:hAnsi="Times New Roman" w:cs="Times New Roman"/>
          <w:b/>
          <w:sz w:val="24"/>
          <w:szCs w:val="24"/>
        </w:rPr>
        <w:t>Cjelokupna dokumentacija kojom se dokazuje sposobnost gospodarskog subjekta mora biti na hrvatskom jeziku i latiničnom pismu.</w:t>
      </w:r>
    </w:p>
    <w:p w:rsid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Ukoliko ponuditelj namjerava dio predmeta nabave dati u izvršavanje jednom ili više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podizvoditelja, tada u ponudi mora navesti podatke o dijelu predmeta nabave koji namjerava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dati u izvršavanje podizvoditelju te podatke o svim predloženim podizvoditeljima (ime,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tvrtka, skraćena tvrtka, sjedište i OIB).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Ponuditelj je dužan priložiti izjavu podizvoditelja da prihvaća staviti vlastite resurse na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raspolaganje ponuditelju u svrhu izvršavanja predmeta nabave. Iz izjave treba bit razvidan</w:t>
      </w:r>
    </w:p>
    <w:p w:rsidR="00897A1F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 (naziv predmeta nabave) na koji se izjava odnosi.</w:t>
      </w:r>
    </w:p>
    <w:p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SASTAVNI DIJELOVI PONUDE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6EC7" w:rsidRPr="00741965" w:rsidRDefault="007358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ponude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EC7"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Troškovnik </w:t>
      </w:r>
      <w:r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Dokazi </w:t>
      </w:r>
      <w:r w:rsidRPr="00741965">
        <w:rPr>
          <w:rFonts w:ascii="Times New Roman" w:hAnsi="Times New Roman" w:cs="Times New Roman"/>
          <w:sz w:val="24"/>
          <w:szCs w:val="24"/>
        </w:rPr>
        <w:t>(traženi dokumenti);</w:t>
      </w:r>
    </w:p>
    <w:p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63" w:rsidRPr="00741965" w:rsidRDefault="0087586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ROK I NAČIN DOSTAVE PONUDE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za dostavu ponude je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E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49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49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9A2C4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770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godine do 11:00 sati</w:t>
      </w:r>
      <w:r w:rsidR="00230D64">
        <w:rPr>
          <w:rFonts w:ascii="Times New Roman" w:hAnsi="Times New Roman" w:cs="Times New Roman"/>
          <w:b/>
          <w:bCs/>
          <w:sz w:val="24"/>
          <w:szCs w:val="24"/>
        </w:rPr>
        <w:t>, bez obzira na način dostave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u </w:t>
      </w:r>
      <w:r w:rsidR="002E4FDD">
        <w:rPr>
          <w:rFonts w:ascii="Times New Roman" w:hAnsi="Times New Roman" w:cs="Times New Roman"/>
          <w:sz w:val="24"/>
          <w:szCs w:val="24"/>
        </w:rPr>
        <w:t xml:space="preserve">zatvorenoj omotnici </w:t>
      </w:r>
      <w:r w:rsidRPr="00741965">
        <w:rPr>
          <w:rFonts w:ascii="Times New Roman" w:hAnsi="Times New Roman" w:cs="Times New Roman"/>
          <w:sz w:val="24"/>
          <w:szCs w:val="24"/>
        </w:rPr>
        <w:t>, preporučenom poštom ili osobno na adresu: Hrvatsko narodno kazal</w:t>
      </w:r>
      <w:r w:rsidR="00230D64">
        <w:rPr>
          <w:rFonts w:ascii="Times New Roman" w:hAnsi="Times New Roman" w:cs="Times New Roman"/>
          <w:sz w:val="24"/>
          <w:szCs w:val="24"/>
        </w:rPr>
        <w:t>ište u Zagrebu, Trg Republike Hrvatske</w:t>
      </w:r>
      <w:r w:rsidRPr="00741965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Ponuda mora biti uvezana jamstvenikom u nerastavljivu cjelinu. Uvezanu ponudu potrebno je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zapečatiti stavljanjem naljepnice na krajeve jamstvenika te utisnuti pečat ponuditelja.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ponude se označavaju na način da se navede ukupan broj stranica kroz redni broj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(npr. 24/1) ili obrnuto, redni broj stranice kroz ukupan broj stranica (npr.1/24).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Ispravci u ponudi u papirnatom obliku moraju biti izrađeni na način da su vidljivi ili dokazivi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(npr. brisanje ili uklanjanje slova ili otiska). Ispravci moraju uz navod datuma biti</w:t>
      </w:r>
    </w:p>
    <w:p w:rsidR="00AB58C8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potvrđeni pravovaljanim potpisom i pečatom ovlaštene osobe gospodarskog subjekta.</w:t>
      </w:r>
    </w:p>
    <w:p w:rsidR="00897A1F" w:rsidRPr="00C66A30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01258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OSTALO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u vezi predmeta nabave: 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>Domagoj Čuljak</w:t>
      </w:r>
      <w:r w:rsidR="00230D64">
        <w:rPr>
          <w:rFonts w:ascii="Times New Roman" w:hAnsi="Times New Roman" w:cs="Times New Roman"/>
          <w:sz w:val="24"/>
          <w:szCs w:val="24"/>
        </w:rPr>
        <w:t>, telefon : 01/ 4888-</w:t>
      </w:r>
      <w:r w:rsidR="005408DA">
        <w:rPr>
          <w:rFonts w:ascii="Times New Roman" w:hAnsi="Times New Roman" w:cs="Times New Roman"/>
          <w:sz w:val="24"/>
          <w:szCs w:val="24"/>
        </w:rPr>
        <w:t>506</w:t>
      </w:r>
      <w:r w:rsidRPr="007419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6EC7" w:rsidRPr="00741965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dculjak</w:t>
      </w:r>
      <w:r w:rsidR="004B6EC7" w:rsidRPr="00741965">
        <w:rPr>
          <w:rFonts w:ascii="Times New Roman" w:hAnsi="Times New Roman" w:cs="Times New Roman"/>
          <w:sz w:val="24"/>
          <w:szCs w:val="24"/>
        </w:rPr>
        <w:t>@hnk.hr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o rezultatima provedenog postupka: </w:t>
      </w:r>
      <w:r w:rsidRPr="00741965">
        <w:rPr>
          <w:rFonts w:ascii="Times New Roman" w:hAnsi="Times New Roman" w:cs="Times New Roman"/>
          <w:sz w:val="24"/>
          <w:szCs w:val="24"/>
        </w:rPr>
        <w:t>obavijest o rezultatima provedenog postupka /dostavit će se na mail adresu ili poštom na adresu ponuditelja. kojima je upućen poziv na dostavu ponuda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 poštovanjem,</w:t>
      </w:r>
    </w:p>
    <w:p w:rsidR="00184071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64D" w:rsidRDefault="0062764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Intendantica HNK</w:t>
      </w:r>
    </w:p>
    <w:p w:rsidR="00FF1495" w:rsidRDefault="00FF1495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Mr.sc. Dubravka Vrgoč</w:t>
      </w: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62764D" w:rsidRDefault="0062764D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:rsidR="00B16698" w:rsidRDefault="00B16698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:rsidR="002D1E17" w:rsidRDefault="002D1E17" w:rsidP="0062764D">
      <w:pPr>
        <w:tabs>
          <w:tab w:val="left" w:pos="3015"/>
        </w:tabs>
        <w:rPr>
          <w:rFonts w:ascii="Times New Roman" w:hAnsi="Times New Roman" w:cs="Times New Roman"/>
          <w:b/>
        </w:rPr>
      </w:pPr>
      <w:r w:rsidRPr="008B5F56">
        <w:rPr>
          <w:rFonts w:ascii="Times New Roman" w:hAnsi="Times New Roman" w:cs="Times New Roman"/>
          <w:b/>
        </w:rPr>
        <w:lastRenderedPageBreak/>
        <w:t xml:space="preserve">PONUDBENI TROŠKOVNIK ZA </w:t>
      </w:r>
      <w:r w:rsidR="009665AD">
        <w:rPr>
          <w:rFonts w:ascii="Times New Roman" w:hAnsi="Times New Roman" w:cs="Times New Roman"/>
          <w:b/>
        </w:rPr>
        <w:t>HIGIJENSKE POTREPŠTINE</w:t>
      </w:r>
    </w:p>
    <w:p w:rsidR="0046418D" w:rsidRPr="002D5E98" w:rsidRDefault="0046418D" w:rsidP="0062764D">
      <w:pPr>
        <w:tabs>
          <w:tab w:val="left" w:pos="3015"/>
        </w:tabs>
        <w:rPr>
          <w:rFonts w:ascii="Times New Roman" w:hAnsi="Times New Roman" w:cs="Times New Roman"/>
          <w:b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896"/>
        <w:gridCol w:w="1134"/>
        <w:gridCol w:w="1276"/>
        <w:gridCol w:w="1314"/>
        <w:gridCol w:w="1104"/>
      </w:tblGrid>
      <w:tr w:rsidR="00115C9D" w:rsidRPr="00741965" w:rsidTr="00115C9D">
        <w:trPr>
          <w:trHeight w:val="1844"/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Rd.</w:t>
            </w: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Naziv i vrsta</w:t>
            </w:r>
          </w:p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proizvoda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C9D" w:rsidRDefault="00115C9D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115C9D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r w:rsidR="00B16698" w:rsidRPr="00741965">
              <w:rPr>
                <w:rFonts w:ascii="Times New Roman" w:hAnsi="Times New Roman" w:cs="Times New Roman"/>
                <w:sz w:val="24"/>
                <w:szCs w:val="24"/>
              </w:rPr>
              <w:t xml:space="preserve"> mjere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Planirane</w:t>
            </w:r>
          </w:p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količine</w:t>
            </w:r>
          </w:p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u komadima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Jedinična cijena</w:t>
            </w:r>
          </w:p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po jed.mjere  bez</w:t>
            </w:r>
          </w:p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PDV-a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Iznos u</w:t>
            </w:r>
          </w:p>
          <w:p w:rsidR="00B16698" w:rsidRPr="00741965" w:rsidRDefault="00B16698" w:rsidP="0011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kunama</w:t>
            </w:r>
          </w:p>
        </w:tc>
      </w:tr>
      <w:tr w:rsidR="00115C9D" w:rsidRPr="00741965" w:rsidTr="00115C9D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5  (3X 4)</w:t>
            </w:r>
          </w:p>
        </w:tc>
      </w:tr>
      <w:tr w:rsidR="00115C9D" w:rsidRPr="00741965" w:rsidTr="00115C9D">
        <w:trPr>
          <w:trHeight w:val="1472"/>
          <w:jc w:val="center"/>
        </w:trPr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 xml:space="preserve">Papirnati ručnik u roli za brisanje ruku za zidni držač Ručnik je 2 slojni  bijeli , min. duž </w:t>
            </w:r>
            <w:smartTag w:uri="urn:schemas-microsoft-com:office:smarttags" w:element="metricconverter">
              <w:smartTagPr>
                <w:attr w:name="ProductID" w:val="143 m"/>
              </w:smartTagPr>
              <w:r w:rsidRPr="00741965">
                <w:rPr>
                  <w:rFonts w:ascii="Times New Roman" w:hAnsi="Times New Roman" w:cs="Times New Roman"/>
                  <w:sz w:val="24"/>
                  <w:szCs w:val="24"/>
                </w:rPr>
                <w:t>143 m</w:t>
              </w:r>
            </w:smartTag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Širina role minimalno 20cm, promjera max. 19cm.</w:t>
            </w: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 xml:space="preserve">Težina role ne manje od 1500gr, sa tolerancijom težine +/- 5%. Visoka moć upijanja.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9D" w:rsidRPr="00741965" w:rsidTr="00115C9D">
        <w:trPr>
          <w:trHeight w:val="301"/>
          <w:jc w:val="center"/>
        </w:trPr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Držač za papirnate ručnike u roli za artikl pod red.br.1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9D" w:rsidRPr="00741965" w:rsidTr="00115C9D">
        <w:trPr>
          <w:jc w:val="center"/>
        </w:trPr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Spiralni ručnik u roli za zidni držač</w:t>
            </w: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spiralni ručnik za brisanje površina u kuhinji, 2 sl. ručnik bijele boje,  dužine ne manje od 150 m, promjera  max 20 cm, perforiran.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9D" w:rsidRPr="00741965" w:rsidTr="00115C9D">
        <w:trPr>
          <w:jc w:val="center"/>
        </w:trPr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 xml:space="preserve">Držač za papirnate ručnike u roli za artikl pod red. br. 2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9D" w:rsidRPr="00741965" w:rsidTr="00115C9D">
        <w:trPr>
          <w:trHeight w:val="941"/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B16698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B16698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B16698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 xml:space="preserve"> Toaletni papir u roli za zidni držač               -  toaletni papir  2sl., bijeli, perforiran, min dužine   200m,. Promjer role mora iznositi min   </w:t>
            </w:r>
          </w:p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cm"/>
              </w:smartTagPr>
              <w:r w:rsidRPr="00B16698">
                <w:rPr>
                  <w:rFonts w:ascii="Times New Roman" w:hAnsi="Times New Roman" w:cs="Times New Roman"/>
                  <w:sz w:val="24"/>
                  <w:szCs w:val="24"/>
                </w:rPr>
                <w:t>20 cm</w:t>
              </w:r>
            </w:smartTag>
            <w:r w:rsidRPr="00B16698">
              <w:rPr>
                <w:rFonts w:ascii="Times New Roman" w:hAnsi="Times New Roman" w:cs="Times New Roman"/>
                <w:sz w:val="24"/>
                <w:szCs w:val="24"/>
              </w:rPr>
              <w:t xml:space="preserve"> te širine min </w:t>
            </w:r>
            <w:smartTag w:uri="urn:schemas-microsoft-com:office:smarttags" w:element="metricconverter">
              <w:smartTagPr>
                <w:attr w:name="ProductID" w:val="13,4 cm"/>
              </w:smartTagPr>
              <w:r w:rsidRPr="00B16698">
                <w:rPr>
                  <w:rFonts w:ascii="Times New Roman" w:hAnsi="Times New Roman" w:cs="Times New Roman"/>
                  <w:sz w:val="24"/>
                  <w:szCs w:val="24"/>
                </w:rPr>
                <w:t>13,4 cm</w:t>
              </w:r>
            </w:smartTag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, Toaletni papir mora biti maksimalno razgradiv u vodi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9D" w:rsidRPr="00741965" w:rsidTr="00115C9D">
        <w:trPr>
          <w:trHeight w:val="393"/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Držač za toaletni papir u roli za artikl pod red. br.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9D" w:rsidRPr="00741965" w:rsidTr="00115C9D">
        <w:trPr>
          <w:trHeight w:val="685"/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6698" w:rsidRPr="00B16698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B16698" w:rsidRDefault="00B16698" w:rsidP="0096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Sapun u pjeni 800 ml, minimalno 2000 doza, dermatološki prihva</w:t>
            </w:r>
            <w:r w:rsidR="009665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ljiv, ph</w:t>
            </w:r>
            <w:r w:rsidR="009665AD">
              <w:rPr>
                <w:rFonts w:ascii="Times New Roman" w:hAnsi="Times New Roman" w:cs="Times New Roman"/>
                <w:sz w:val="24"/>
                <w:szCs w:val="24"/>
              </w:rPr>
              <w:t xml:space="preserve"> fak</w:t>
            </w: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tor 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9D" w:rsidRPr="00741965" w:rsidTr="00115C9D">
        <w:trPr>
          <w:trHeight w:val="354"/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Držač za sapun u pjeni za artikl pod red. br.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9D" w:rsidRPr="00741965" w:rsidTr="00115C9D">
        <w:trPr>
          <w:trHeight w:val="263"/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698" w:rsidRPr="00B16698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98">
              <w:rPr>
                <w:rFonts w:ascii="Times New Roman" w:hAnsi="Times New Roman" w:cs="Times New Roman"/>
                <w:sz w:val="24"/>
                <w:szCs w:val="24"/>
              </w:rPr>
              <w:t>Ukupno ponuđeni iznos  bez PDV-a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98" w:rsidRPr="00741965" w:rsidTr="00115C9D">
        <w:trPr>
          <w:trHeight w:val="65"/>
          <w:jc w:val="center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698" w:rsidRPr="00741965" w:rsidRDefault="00B16698" w:rsidP="00B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65">
              <w:rPr>
                <w:rFonts w:ascii="Times New Roman" w:hAnsi="Times New Roman" w:cs="Times New Roman"/>
                <w:sz w:val="24"/>
                <w:szCs w:val="24"/>
              </w:rPr>
              <w:t>SLOVIMA:</w:t>
            </w:r>
          </w:p>
        </w:tc>
      </w:tr>
    </w:tbl>
    <w:p w:rsidR="00105BE2" w:rsidRDefault="00105BE2" w:rsidP="005144EE">
      <w:pPr>
        <w:ind w:left="-180"/>
        <w:rPr>
          <w:rFonts w:ascii="Times New Roman" w:hAnsi="Times New Roman" w:cs="Times New Roman"/>
          <w:b/>
        </w:rPr>
      </w:pPr>
    </w:p>
    <w:p w:rsidR="00DE49C0" w:rsidRDefault="00DE49C0" w:rsidP="002D0231">
      <w:pPr>
        <w:rPr>
          <w:rFonts w:ascii="Times New Roman" w:hAnsi="Times New Roman" w:cs="Times New Roman"/>
          <w:b/>
        </w:rPr>
      </w:pPr>
    </w:p>
    <w:p w:rsidR="002D1E17" w:rsidRPr="002D0231" w:rsidRDefault="002D1E17" w:rsidP="002D0231">
      <w:r w:rsidRPr="00184071">
        <w:rPr>
          <w:rFonts w:ascii="Times New Roman Bold" w:hAnsi="Times New Roman Bold" w:cs="Times New Roman Bold"/>
          <w:b/>
          <w:bCs/>
          <w:sz w:val="24"/>
          <w:szCs w:val="24"/>
        </w:rPr>
        <w:t>Cijena za predmet nabave je izražena u kunama, bez PDV-a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>.</w:t>
      </w:r>
    </w:p>
    <w:p w:rsidR="00E324BB" w:rsidRPr="00ED498A" w:rsidRDefault="002D1E17" w:rsidP="00E324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C71358">
        <w:rPr>
          <w:rFonts w:ascii="Times New Roman Bold" w:hAnsi="Times New Roman Bold" w:cs="Times New Roman Bold"/>
          <w:b/>
          <w:bCs/>
          <w:sz w:val="24"/>
          <w:szCs w:val="24"/>
        </w:rPr>
        <w:t>U cijenu ponud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e mora biti uračunata dostava i istovar </w:t>
      </w:r>
      <w:r w:rsidRPr="00C71358">
        <w:rPr>
          <w:rFonts w:ascii="Times New Roman Bold" w:hAnsi="Times New Roman Bold" w:cs="Times New Roman Bold"/>
          <w:b/>
          <w:bCs/>
          <w:sz w:val="24"/>
          <w:szCs w:val="24"/>
        </w:rPr>
        <w:t>robe</w:t>
      </w:r>
      <w:r w:rsidR="00E324BB">
        <w:rPr>
          <w:rFonts w:ascii="Times New Roman Bold" w:hAnsi="Times New Roman Bold" w:cs="Times New Roman Bold"/>
          <w:b/>
          <w:bCs/>
          <w:sz w:val="24"/>
          <w:szCs w:val="24"/>
        </w:rPr>
        <w:t>.</w:t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lastRenderedPageBreak/>
        <w:t>Držač za papirnate ručnike u roli za artikl pod red.br.1</w:t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a) vremensku odgodu davanja sljedećeg ručnika, a za ostvarenje maksimalne uštede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b) digitalni (no touch) sistem, a za ostvarenje maksimalne higijene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c) izrađen od polikarbonatn</w:t>
      </w:r>
      <w:r w:rsidR="007D49A9">
        <w:rPr>
          <w:rFonts w:ascii="Times New Roman" w:hAnsi="Times New Roman" w:cs="Times New Roman"/>
          <w:bCs/>
        </w:rPr>
        <w:t>e</w:t>
      </w:r>
      <w:r w:rsidRPr="00DE49C0">
        <w:rPr>
          <w:rFonts w:ascii="Times New Roman" w:hAnsi="Times New Roman" w:cs="Times New Roman"/>
          <w:bCs/>
        </w:rPr>
        <w:t xml:space="preserve"> plastike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Držač za papirnate ručnike u roli za artikl pod red. br. 2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-  ima sljedeće karakteristike: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a) svojom konstrukcijom "zatvorenog držača" ostvaruje maksimalnu higijenu korisniku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b) svojom konstrukcijom omogućuje korištenje "1 za 1", a za ostvarenje maksimalne uštede</w:t>
      </w:r>
      <w:r>
        <w:rPr>
          <w:rFonts w:ascii="Times New Roman" w:hAnsi="Times New Roman" w:cs="Times New Roman"/>
          <w:bCs/>
        </w:rPr>
        <w:t xml:space="preserve"> </w:t>
      </w:r>
      <w:r w:rsidRPr="00DE49C0">
        <w:rPr>
          <w:rFonts w:ascii="Times New Roman" w:hAnsi="Times New Roman" w:cs="Times New Roman"/>
          <w:bCs/>
        </w:rPr>
        <w:t>(svakim potezanjem papira toaletni papir sam puca na perforaciji)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c) izrađen od polikarbonatn</w:t>
      </w:r>
      <w:r w:rsidR="007D49A9">
        <w:rPr>
          <w:rFonts w:ascii="Times New Roman" w:hAnsi="Times New Roman" w:cs="Times New Roman"/>
          <w:bCs/>
        </w:rPr>
        <w:t>e</w:t>
      </w:r>
      <w:r w:rsidRPr="00DE49C0">
        <w:rPr>
          <w:rFonts w:ascii="Times New Roman" w:hAnsi="Times New Roman" w:cs="Times New Roman"/>
          <w:bCs/>
        </w:rPr>
        <w:t xml:space="preserve"> plastike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Držač za toaletni papir u roli za artikl pod red. br. 3 ima sljedeće karakteristike: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a) svojom konstrukcijom "zatvorenog držača" ostvaruje maksimalnu higijenu korisniku, a po HACAP standardu</w:t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b) svojom konstrukcijom omogućuje korištenje "1 za 1", a za ostvarenje maksimalne uštede (svakim potezanjem papira ručnik sam puca na perforaciji)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c) izrađen od polikarbonatn</w:t>
      </w:r>
      <w:r w:rsidR="007D49A9">
        <w:rPr>
          <w:rFonts w:ascii="Times New Roman" w:hAnsi="Times New Roman" w:cs="Times New Roman"/>
          <w:bCs/>
        </w:rPr>
        <w:t>e</w:t>
      </w:r>
      <w:r w:rsidRPr="00DE49C0">
        <w:rPr>
          <w:rFonts w:ascii="Times New Roman" w:hAnsi="Times New Roman" w:cs="Times New Roman"/>
          <w:bCs/>
        </w:rPr>
        <w:t xml:space="preserve"> plastike</w:t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Držač za sapun u pjeni za artikl pod red. br. 4 ima sljedeće karakteristike: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a) svojom konstrukcijom "zatvorenog držača" ostvaruje maksimalnu higijenu korisniku</w:t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b) svojom konstrukcijom  isporuke sapuna u pjeni ostvaruje ma</w:t>
      </w:r>
      <w:r w:rsidR="00CB0D34">
        <w:rPr>
          <w:rFonts w:ascii="Times New Roman" w:hAnsi="Times New Roman" w:cs="Times New Roman"/>
          <w:bCs/>
        </w:rPr>
        <w:t>ks</w:t>
      </w:r>
      <w:r w:rsidRPr="00DE49C0">
        <w:rPr>
          <w:rFonts w:ascii="Times New Roman" w:hAnsi="Times New Roman" w:cs="Times New Roman"/>
          <w:bCs/>
        </w:rPr>
        <w:t>imalnu uštedu</w:t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c) svaki refill dolazi sa svojom pumpicom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Odabrani ponuditelj mora  montažu navedenih držača izvršiti u roku od 15 dana</w:t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od dana potpisivanja ugovora, te da će za vrijeme trajanja ugovora vršiti servis ili zamjenu držača koji nisu u ispravnom stanju</w:t>
      </w:r>
      <w:r>
        <w:rPr>
          <w:rFonts w:ascii="Times New Roman" w:hAnsi="Times New Roman" w:cs="Times New Roman"/>
          <w:bCs/>
        </w:rPr>
        <w:t>.</w:t>
      </w:r>
      <w:r w:rsidRPr="00DE49C0">
        <w:rPr>
          <w:rFonts w:ascii="Times New Roman" w:hAnsi="Times New Roman" w:cs="Times New Roman"/>
          <w:bCs/>
        </w:rPr>
        <w:t xml:space="preserve"> </w:t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Ponuditelj mora dostaviti zajedno sa ponudom uzorke artikala i držača iz navedene natječajne dokumentacije.</w:t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>Ponuditelj mora dostaviti tehničku listu proizvoda izdanu od proizvođača iz koje su vidljive karakteristike istih na hrvatskom jeziku,</w:t>
      </w:r>
      <w:r w:rsidR="00EB7A85">
        <w:rPr>
          <w:rFonts w:ascii="Times New Roman" w:hAnsi="Times New Roman" w:cs="Times New Roman"/>
          <w:bCs/>
        </w:rPr>
        <w:t xml:space="preserve"> </w:t>
      </w:r>
      <w:r w:rsidRPr="00DE49C0">
        <w:rPr>
          <w:rFonts w:ascii="Times New Roman" w:hAnsi="Times New Roman" w:cs="Times New Roman"/>
          <w:bCs/>
        </w:rPr>
        <w:t>a za proizvode 1,2 i 3.</w:t>
      </w:r>
      <w:r w:rsidRPr="00DE49C0">
        <w:rPr>
          <w:rFonts w:ascii="Times New Roman" w:hAnsi="Times New Roman" w:cs="Times New Roman"/>
          <w:bCs/>
        </w:rPr>
        <w:tab/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 xml:space="preserve">Ponuditelj se obvezuje dostavljati naručitelju  – robu identičnu onoj dostavljenim uzorcima po </w:t>
      </w:r>
      <w:r w:rsidR="00EB7A85">
        <w:rPr>
          <w:rFonts w:ascii="Times New Roman" w:hAnsi="Times New Roman" w:cs="Times New Roman"/>
          <w:bCs/>
        </w:rPr>
        <w:t>za</w:t>
      </w:r>
      <w:r w:rsidRPr="00DE49C0">
        <w:rPr>
          <w:rFonts w:ascii="Times New Roman" w:hAnsi="Times New Roman" w:cs="Times New Roman"/>
          <w:bCs/>
        </w:rPr>
        <w:t>primljenoj narudžb</w:t>
      </w:r>
      <w:r w:rsidR="00EB7A85">
        <w:rPr>
          <w:rFonts w:ascii="Times New Roman" w:hAnsi="Times New Roman" w:cs="Times New Roman"/>
          <w:bCs/>
        </w:rPr>
        <w:t>enici</w:t>
      </w:r>
      <w:r w:rsidRPr="00DE49C0">
        <w:rPr>
          <w:rFonts w:ascii="Times New Roman" w:hAnsi="Times New Roman" w:cs="Times New Roman"/>
          <w:bCs/>
        </w:rPr>
        <w:t xml:space="preserve"> u naznačenom roku, za cijelo vrijeme trajanja ugovornog odnosa.</w:t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 xml:space="preserve">Datum ponude ___________                                              M.P.                                 </w:t>
      </w:r>
    </w:p>
    <w:p w:rsid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EB7A85" w:rsidRDefault="00EB7A85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B7A85" w:rsidRPr="00DE49C0" w:rsidRDefault="00EB7A85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E49C0" w:rsidRPr="00DE49C0" w:rsidRDefault="00EB7A85" w:rsidP="00EB7A8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</w:t>
      </w:r>
      <w:r w:rsidR="00DE49C0" w:rsidRPr="00DE49C0">
        <w:rPr>
          <w:rFonts w:ascii="Times New Roman" w:hAnsi="Times New Roman" w:cs="Times New Roman"/>
          <w:bCs/>
        </w:rPr>
        <w:t xml:space="preserve">                       </w:t>
      </w:r>
    </w:p>
    <w:p w:rsidR="00DE49C0" w:rsidRPr="00DE49C0" w:rsidRDefault="00DE49C0" w:rsidP="00D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  <w:r w:rsidRPr="00DE49C0">
        <w:rPr>
          <w:rFonts w:ascii="Times New Roman" w:hAnsi="Times New Roman" w:cs="Times New Roman"/>
          <w:bCs/>
        </w:rPr>
        <w:tab/>
      </w:r>
    </w:p>
    <w:p w:rsidR="00ED498A" w:rsidRPr="00ED498A" w:rsidRDefault="00DE49C0" w:rsidP="00EB7A8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</w:rPr>
      </w:pPr>
      <w:r w:rsidRPr="00DE49C0">
        <w:rPr>
          <w:rFonts w:ascii="Times New Roman" w:hAnsi="Times New Roman" w:cs="Times New Roman"/>
          <w:bCs/>
        </w:rPr>
        <w:t>(Potpis ovlaštene osobe Ponuditelja)</w:t>
      </w:r>
      <w:r w:rsidRPr="00DE49C0">
        <w:rPr>
          <w:rFonts w:ascii="Times New Roman" w:hAnsi="Times New Roman" w:cs="Times New Roman"/>
          <w:bCs/>
        </w:rPr>
        <w:tab/>
      </w:r>
      <w:r w:rsidR="00ED498A" w:rsidRPr="00ED498A">
        <w:rPr>
          <w:rFonts w:ascii="Times New Roman" w:hAnsi="Times New Roman" w:cs="Times New Roman"/>
          <w:b/>
        </w:rPr>
        <w:tab/>
      </w:r>
    </w:p>
    <w:p w:rsidR="00E378D7" w:rsidRDefault="00E378D7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B7A85" w:rsidRDefault="00EB7A85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735849" w:rsidRPr="00CB3B56" w:rsidRDefault="00735849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D51D80">
        <w:rPr>
          <w:rFonts w:eastAsia="Calibri"/>
          <w:b/>
        </w:rPr>
        <w:lastRenderedPageBreak/>
        <w:t>OBRAZAC PONUDE</w:t>
      </w:r>
    </w:p>
    <w:p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Naručitelj</w:t>
      </w:r>
      <w:r w:rsidRPr="00D51D80">
        <w:rPr>
          <w:rFonts w:eastAsia="Calibri"/>
        </w:rPr>
        <w:t>: Hrvatsko narodno kazalište u Zagrebu</w:t>
      </w:r>
    </w:p>
    <w:p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    </w:t>
      </w:r>
      <w:r>
        <w:rPr>
          <w:rFonts w:eastAsia="Calibri"/>
        </w:rPr>
        <w:t xml:space="preserve">                Trg Republike Hrvatske</w:t>
      </w:r>
      <w:r w:rsidRPr="00D51D80">
        <w:rPr>
          <w:rFonts w:eastAsia="Calibri"/>
        </w:rPr>
        <w:t xml:space="preserve"> 15</w:t>
      </w:r>
    </w:p>
    <w:p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009"/>
        <w:gridCol w:w="3675"/>
      </w:tblGrid>
      <w:tr w:rsidR="00735849" w:rsidRPr="00D51D80" w:rsidTr="00E2112B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t>Ponuditelj: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OIB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U sustavu Poreza na dodanu vrijednost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jc w:val="right"/>
              <w:rPr>
                <w:rFonts w:eastAsia="Calibri"/>
              </w:rPr>
            </w:pPr>
            <w:r w:rsidRPr="00D51D80">
              <w:rPr>
                <w:rFonts w:eastAsia="Calibri"/>
              </w:rPr>
              <w:t>DA         NE (zaokružiti                odgovor)</w:t>
            </w: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 za dostavu pošte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E-mail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Kontakt osoba ponuditelja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telefona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telefaksa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818"/>
        <w:gridCol w:w="4763"/>
      </w:tblGrid>
      <w:tr w:rsidR="00735849" w:rsidRPr="00D51D80" w:rsidTr="00E2112B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  <w:b/>
              </w:rPr>
              <w:t>Podizvođač</w:t>
            </w:r>
            <w:r w:rsidRPr="00D51D80">
              <w:rPr>
                <w:rFonts w:eastAsia="Calibri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OIB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rPr>
          <w:trHeight w:val="488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EB7A85" w:rsidP="00E2112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HIGIJENSKE POTREPŠTINE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Predmet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Količina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Vrijednost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Mjesto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Rok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:rsidR="00735849" w:rsidRDefault="00735849" w:rsidP="00735849">
      <w:pPr>
        <w:rPr>
          <w:rFonts w:eastAsia="Calibri"/>
        </w:rPr>
      </w:pPr>
    </w:p>
    <w:p w:rsidR="00735849" w:rsidRPr="00D51D80" w:rsidRDefault="00735849" w:rsidP="00735849">
      <w:pPr>
        <w:rPr>
          <w:rFonts w:eastAsia="Calibri"/>
        </w:rPr>
      </w:pPr>
    </w:p>
    <w:p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Ukoliko ponuditelj nema podizvođača gornju tablicu ne ispunjava već je dužan istu precrtati kosom linijom i napisati slijedeći </w:t>
      </w:r>
      <w:r>
        <w:rPr>
          <w:rFonts w:eastAsia="Calibri"/>
        </w:rPr>
        <w:t>tekst „Robu ćemo isporučiti</w:t>
      </w:r>
      <w:r w:rsidRPr="00D51D80">
        <w:rPr>
          <w:rFonts w:eastAsia="Calibri"/>
        </w:rPr>
        <w:t xml:space="preserve"> samostalno“</w:t>
      </w:r>
    </w:p>
    <w:p w:rsidR="00735849" w:rsidRPr="00D51D80" w:rsidRDefault="00735849" w:rsidP="00735849">
      <w:pPr>
        <w:rPr>
          <w:rFonts w:eastAsia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612"/>
        <w:gridCol w:w="2303"/>
        <w:gridCol w:w="3080"/>
      </w:tblGrid>
      <w:tr w:rsidR="00735849" w:rsidRPr="00D51D80" w:rsidTr="00E2112B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lastRenderedPageBreak/>
              <w:t>Predmet nabave:</w:t>
            </w:r>
          </w:p>
          <w:p w:rsidR="00735849" w:rsidRPr="00D51D80" w:rsidRDefault="00EB7A85" w:rsidP="00ED498A">
            <w:pPr>
              <w:ind w:left="-180"/>
              <w:jc w:val="center"/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HIGIJENSKE POTREPŠTINE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brojevima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slovima</w:t>
            </w:r>
          </w:p>
        </w:tc>
      </w:tr>
      <w:tr w:rsidR="00735849" w:rsidRPr="00D51D80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Cijena ponude bez PDV-a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PDV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Ukupna cijena ponude</w:t>
            </w:r>
          </w:p>
          <w:p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 PDV-om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:rsidR="00735849" w:rsidRDefault="00735849" w:rsidP="00735849"/>
    <w:p w:rsidR="00735849" w:rsidRPr="00D51D80" w:rsidRDefault="00735849" w:rsidP="00735849">
      <w:r w:rsidRPr="00D51D80">
        <w:t xml:space="preserve">Suglasni smo da </w:t>
      </w:r>
      <w:r w:rsidR="00ED498A">
        <w:t>ova Ponuda ostane pravovaljana 6</w:t>
      </w:r>
      <w:r w:rsidRPr="00D51D80">
        <w:t>0 dana od dana otvaranja ponuda, pa istu možete prihvatiti do isteka roka.</w:t>
      </w:r>
    </w:p>
    <w:p w:rsidR="00735849" w:rsidRPr="00D51D80" w:rsidRDefault="00735849" w:rsidP="00735849">
      <w:r w:rsidRPr="00D51D80">
        <w:t>Ponudi prilažemo dokumentaciju sukladno Uputama ponuditeljima za izradu ponude.</w:t>
      </w:r>
    </w:p>
    <w:p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NAPOMENA:</w:t>
      </w:r>
      <w:r w:rsidRPr="00D51D80">
        <w:rPr>
          <w:rFonts w:eastAsia="Calibri"/>
        </w:rPr>
        <w:t xml:space="preserve"> Ukoliko ponuditelj nije u sustavu poreza na dodanu vrijednost ili je predmet nabave oslobođen poreza na dodanu vrijednost , u ponudbenom listu , na mjesto predviđeno za upis  cijene ponude s porezom na dodanu vrijednost , upisuje se isti iznos kao što je upisan na mjestu </w:t>
      </w:r>
    </w:p>
    <w:p w:rsidR="00735849" w:rsidRDefault="00735849" w:rsidP="00735849">
      <w:pPr>
        <w:rPr>
          <w:b/>
          <w:bCs/>
        </w:rPr>
      </w:pPr>
    </w:p>
    <w:p w:rsidR="00735849" w:rsidRDefault="00ED498A" w:rsidP="00735849">
      <w:pPr>
        <w:rPr>
          <w:b/>
          <w:bCs/>
        </w:rPr>
      </w:pPr>
      <w:r>
        <w:rPr>
          <w:b/>
          <w:bCs/>
        </w:rPr>
        <w:t xml:space="preserve">Zagreb, </w:t>
      </w:r>
      <w:r w:rsidR="007D49A9">
        <w:rPr>
          <w:b/>
          <w:bCs/>
        </w:rPr>
        <w:t>14</w:t>
      </w:r>
      <w:bookmarkStart w:id="0" w:name="_GoBack"/>
      <w:bookmarkEnd w:id="0"/>
      <w:r w:rsidR="000B13C5">
        <w:rPr>
          <w:b/>
          <w:bCs/>
        </w:rPr>
        <w:t>.</w:t>
      </w:r>
      <w:r w:rsidR="00B25D81">
        <w:rPr>
          <w:b/>
          <w:bCs/>
        </w:rPr>
        <w:t>01</w:t>
      </w:r>
      <w:r w:rsidR="000B13C5">
        <w:rPr>
          <w:b/>
          <w:bCs/>
        </w:rPr>
        <w:t>.20</w:t>
      </w:r>
      <w:r w:rsidR="00B25D81">
        <w:rPr>
          <w:b/>
          <w:bCs/>
        </w:rPr>
        <w:t>20</w:t>
      </w:r>
      <w:r w:rsidR="000B13C5">
        <w:rPr>
          <w:b/>
          <w:bCs/>
        </w:rPr>
        <w:t>.</w:t>
      </w:r>
    </w:p>
    <w:p w:rsidR="003153C8" w:rsidRPr="00691161" w:rsidRDefault="003153C8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53C8" w:rsidRPr="00691161" w:rsidSect="00B4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0E4"/>
    <w:multiLevelType w:val="hybridMultilevel"/>
    <w:tmpl w:val="5508779A"/>
    <w:lvl w:ilvl="0" w:tplc="CED2C60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B8F"/>
    <w:multiLevelType w:val="hybridMultilevel"/>
    <w:tmpl w:val="7DA248BA"/>
    <w:lvl w:ilvl="0" w:tplc="9600ED0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5752"/>
    <w:multiLevelType w:val="hybridMultilevel"/>
    <w:tmpl w:val="7310C1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C067F"/>
    <w:multiLevelType w:val="hybridMultilevel"/>
    <w:tmpl w:val="09F20506"/>
    <w:lvl w:ilvl="0" w:tplc="3FCE3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C3"/>
    <w:rsid w:val="00007FD4"/>
    <w:rsid w:val="00012580"/>
    <w:rsid w:val="00024FB7"/>
    <w:rsid w:val="000360A1"/>
    <w:rsid w:val="00060AE3"/>
    <w:rsid w:val="00070D8B"/>
    <w:rsid w:val="000B13C5"/>
    <w:rsid w:val="000B1E38"/>
    <w:rsid w:val="000F54A9"/>
    <w:rsid w:val="00101774"/>
    <w:rsid w:val="00105BE2"/>
    <w:rsid w:val="00115C9D"/>
    <w:rsid w:val="00121AD0"/>
    <w:rsid w:val="00130B7E"/>
    <w:rsid w:val="00137A55"/>
    <w:rsid w:val="00137BD0"/>
    <w:rsid w:val="0016390F"/>
    <w:rsid w:val="00174EBD"/>
    <w:rsid w:val="00184071"/>
    <w:rsid w:val="001920E6"/>
    <w:rsid w:val="001B065E"/>
    <w:rsid w:val="001B4E3D"/>
    <w:rsid w:val="00212F46"/>
    <w:rsid w:val="00230D64"/>
    <w:rsid w:val="002360E5"/>
    <w:rsid w:val="0023740C"/>
    <w:rsid w:val="002945A1"/>
    <w:rsid w:val="002A7CDF"/>
    <w:rsid w:val="002C09C2"/>
    <w:rsid w:val="002D0231"/>
    <w:rsid w:val="002D1E17"/>
    <w:rsid w:val="002E1151"/>
    <w:rsid w:val="002E4FDD"/>
    <w:rsid w:val="002E70E0"/>
    <w:rsid w:val="003139AA"/>
    <w:rsid w:val="003153C8"/>
    <w:rsid w:val="00315827"/>
    <w:rsid w:val="003613B6"/>
    <w:rsid w:val="003644CC"/>
    <w:rsid w:val="00365BA3"/>
    <w:rsid w:val="003770BB"/>
    <w:rsid w:val="00377C3A"/>
    <w:rsid w:val="003903A0"/>
    <w:rsid w:val="003D32D6"/>
    <w:rsid w:val="003D6146"/>
    <w:rsid w:val="003E49E0"/>
    <w:rsid w:val="00411DC6"/>
    <w:rsid w:val="004323C8"/>
    <w:rsid w:val="004450AB"/>
    <w:rsid w:val="00450AC3"/>
    <w:rsid w:val="00455310"/>
    <w:rsid w:val="0046418D"/>
    <w:rsid w:val="00474C78"/>
    <w:rsid w:val="00481AE9"/>
    <w:rsid w:val="00483953"/>
    <w:rsid w:val="004839CE"/>
    <w:rsid w:val="00487FAA"/>
    <w:rsid w:val="004A4A3A"/>
    <w:rsid w:val="004A744B"/>
    <w:rsid w:val="004B6EC7"/>
    <w:rsid w:val="004D6CC5"/>
    <w:rsid w:val="004E440F"/>
    <w:rsid w:val="004E584E"/>
    <w:rsid w:val="005079B5"/>
    <w:rsid w:val="00512C6C"/>
    <w:rsid w:val="00514079"/>
    <w:rsid w:val="005144EE"/>
    <w:rsid w:val="00516067"/>
    <w:rsid w:val="005408DA"/>
    <w:rsid w:val="00590016"/>
    <w:rsid w:val="005D1449"/>
    <w:rsid w:val="005D447A"/>
    <w:rsid w:val="005D4661"/>
    <w:rsid w:val="005D737E"/>
    <w:rsid w:val="0060583A"/>
    <w:rsid w:val="00616BE0"/>
    <w:rsid w:val="0062764D"/>
    <w:rsid w:val="00627C29"/>
    <w:rsid w:val="00630CE7"/>
    <w:rsid w:val="006377DE"/>
    <w:rsid w:val="00642439"/>
    <w:rsid w:val="006801D0"/>
    <w:rsid w:val="00683DE2"/>
    <w:rsid w:val="00691161"/>
    <w:rsid w:val="006B012B"/>
    <w:rsid w:val="006D4997"/>
    <w:rsid w:val="007072D2"/>
    <w:rsid w:val="00712770"/>
    <w:rsid w:val="00721E59"/>
    <w:rsid w:val="007264AF"/>
    <w:rsid w:val="00735849"/>
    <w:rsid w:val="00736995"/>
    <w:rsid w:val="007519A9"/>
    <w:rsid w:val="00757D3A"/>
    <w:rsid w:val="007B1591"/>
    <w:rsid w:val="007B1AE3"/>
    <w:rsid w:val="007C058E"/>
    <w:rsid w:val="007D29FA"/>
    <w:rsid w:val="007D49A9"/>
    <w:rsid w:val="007F3AC4"/>
    <w:rsid w:val="00807395"/>
    <w:rsid w:val="00831BC5"/>
    <w:rsid w:val="008474BF"/>
    <w:rsid w:val="0087332D"/>
    <w:rsid w:val="00875863"/>
    <w:rsid w:val="00877462"/>
    <w:rsid w:val="008839AE"/>
    <w:rsid w:val="00886903"/>
    <w:rsid w:val="008926FC"/>
    <w:rsid w:val="00897A1F"/>
    <w:rsid w:val="008A0440"/>
    <w:rsid w:val="008B5F56"/>
    <w:rsid w:val="008B66D3"/>
    <w:rsid w:val="008D1372"/>
    <w:rsid w:val="008E693B"/>
    <w:rsid w:val="009136AF"/>
    <w:rsid w:val="009254FA"/>
    <w:rsid w:val="00955085"/>
    <w:rsid w:val="009665AD"/>
    <w:rsid w:val="009835C7"/>
    <w:rsid w:val="009A1D9F"/>
    <w:rsid w:val="009A2C4F"/>
    <w:rsid w:val="009B16D1"/>
    <w:rsid w:val="009C0E62"/>
    <w:rsid w:val="009D1C5E"/>
    <w:rsid w:val="009D5208"/>
    <w:rsid w:val="009E7562"/>
    <w:rsid w:val="00A05D3A"/>
    <w:rsid w:val="00A120CC"/>
    <w:rsid w:val="00A1708A"/>
    <w:rsid w:val="00A274D1"/>
    <w:rsid w:val="00A50A05"/>
    <w:rsid w:val="00A63772"/>
    <w:rsid w:val="00A804C2"/>
    <w:rsid w:val="00A81F6C"/>
    <w:rsid w:val="00A850D6"/>
    <w:rsid w:val="00A948B7"/>
    <w:rsid w:val="00AB58C8"/>
    <w:rsid w:val="00AC4C2E"/>
    <w:rsid w:val="00AC5037"/>
    <w:rsid w:val="00AE6342"/>
    <w:rsid w:val="00AF2BF8"/>
    <w:rsid w:val="00B02E97"/>
    <w:rsid w:val="00B13458"/>
    <w:rsid w:val="00B15C57"/>
    <w:rsid w:val="00B16698"/>
    <w:rsid w:val="00B25C04"/>
    <w:rsid w:val="00B25D81"/>
    <w:rsid w:val="00B46188"/>
    <w:rsid w:val="00B84F83"/>
    <w:rsid w:val="00B87319"/>
    <w:rsid w:val="00BB4B00"/>
    <w:rsid w:val="00BC6CBE"/>
    <w:rsid w:val="00BD49D1"/>
    <w:rsid w:val="00BD56D6"/>
    <w:rsid w:val="00C05423"/>
    <w:rsid w:val="00C275A4"/>
    <w:rsid w:val="00C34FF7"/>
    <w:rsid w:val="00C35703"/>
    <w:rsid w:val="00C446D1"/>
    <w:rsid w:val="00C4653C"/>
    <w:rsid w:val="00C66A30"/>
    <w:rsid w:val="00C71358"/>
    <w:rsid w:val="00CB0D34"/>
    <w:rsid w:val="00CC6C8A"/>
    <w:rsid w:val="00CE064A"/>
    <w:rsid w:val="00D13B52"/>
    <w:rsid w:val="00D13F49"/>
    <w:rsid w:val="00D14819"/>
    <w:rsid w:val="00D21B42"/>
    <w:rsid w:val="00D30D44"/>
    <w:rsid w:val="00D4183F"/>
    <w:rsid w:val="00D43F5C"/>
    <w:rsid w:val="00D45318"/>
    <w:rsid w:val="00D54564"/>
    <w:rsid w:val="00D54811"/>
    <w:rsid w:val="00D5658C"/>
    <w:rsid w:val="00D656D7"/>
    <w:rsid w:val="00D92E23"/>
    <w:rsid w:val="00D94DC4"/>
    <w:rsid w:val="00D97FC0"/>
    <w:rsid w:val="00DE49C0"/>
    <w:rsid w:val="00E0380C"/>
    <w:rsid w:val="00E12D42"/>
    <w:rsid w:val="00E2624B"/>
    <w:rsid w:val="00E324BB"/>
    <w:rsid w:val="00E36FA9"/>
    <w:rsid w:val="00E378D7"/>
    <w:rsid w:val="00E477C3"/>
    <w:rsid w:val="00E71DA4"/>
    <w:rsid w:val="00E746D9"/>
    <w:rsid w:val="00E75A94"/>
    <w:rsid w:val="00EB1348"/>
    <w:rsid w:val="00EB7A85"/>
    <w:rsid w:val="00EC256B"/>
    <w:rsid w:val="00ED498A"/>
    <w:rsid w:val="00EE2E10"/>
    <w:rsid w:val="00EE3E97"/>
    <w:rsid w:val="00EF0D1E"/>
    <w:rsid w:val="00F0617A"/>
    <w:rsid w:val="00F133E8"/>
    <w:rsid w:val="00F55917"/>
    <w:rsid w:val="00F662C0"/>
    <w:rsid w:val="00F816D8"/>
    <w:rsid w:val="00F90C93"/>
    <w:rsid w:val="00FD29B3"/>
    <w:rsid w:val="00FE50CB"/>
    <w:rsid w:val="00FF1495"/>
    <w:rsid w:val="00FF1E99"/>
    <w:rsid w:val="00FF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FE693"/>
  <w15:docId w15:val="{0E0774CE-DF7F-48DE-86FF-5FE180D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88"/>
  </w:style>
  <w:style w:type="paragraph" w:styleId="Naslov1">
    <w:name w:val="heading 1"/>
    <w:basedOn w:val="Normal"/>
    <w:next w:val="Normal"/>
    <w:link w:val="Naslov1Char"/>
    <w:qFormat/>
    <w:rsid w:val="00AC5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5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AE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AC5037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7072D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B5F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BD5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Obinatablica41">
    <w:name w:val="Obična tablica 41"/>
    <w:basedOn w:val="Obinatablica"/>
    <w:uiPriority w:val="44"/>
    <w:rsid w:val="001840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rsid w:val="001840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3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B16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1777</Words>
  <Characters>10131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Zivkovic</dc:creator>
  <cp:lastModifiedBy>Domagoj Čuljak</cp:lastModifiedBy>
  <cp:revision>7</cp:revision>
  <cp:lastPrinted>2019-12-06T09:33:00Z</cp:lastPrinted>
  <dcterms:created xsi:type="dcterms:W3CDTF">2020-01-05T17:31:00Z</dcterms:created>
  <dcterms:modified xsi:type="dcterms:W3CDTF">2020-01-14T10:14:00Z</dcterms:modified>
</cp:coreProperties>
</file>