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2AC7" w14:textId="77777777" w:rsidR="00D72F57" w:rsidRPr="00EE0FA0" w:rsidRDefault="00D72F57" w:rsidP="00D72F57">
      <w:pPr>
        <w:spacing w:before="102" w:after="601" w:line="601" w:lineRule="atLeast"/>
        <w:ind w:right="-363"/>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60"/>
          <w:szCs w:val="60"/>
          <w:lang w:eastAsia="hr-HR"/>
        </w:rPr>
        <w:t>Hrvatsko narodno kazalište u Zagrebu</w:t>
      </w:r>
    </w:p>
    <w:p w14:paraId="1E07EB36"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Trg Republike Hrvatske 15 p.p. 257 10000 Zagreb, Hrvatska</w:t>
      </w:r>
    </w:p>
    <w:p w14:paraId="30D74512"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bookmarkStart w:id="0" w:name="_Hlk41476008"/>
      <w:bookmarkEnd w:id="0"/>
      <w:r w:rsidRPr="00EE0FA0">
        <w:rPr>
          <w:rFonts w:ascii="Times New Roman" w:eastAsia="Times New Roman" w:hAnsi="Times New Roman" w:cs="Times New Roman"/>
          <w:b/>
          <w:bCs/>
          <w:sz w:val="24"/>
          <w:szCs w:val="24"/>
          <w:lang w:eastAsia="hr-HR"/>
        </w:rPr>
        <w:t>OIB: 10852199405</w:t>
      </w:r>
    </w:p>
    <w:p w14:paraId="4D817DD5"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Tel/fax: ++ 385 – (0)1 – 4888 – 400/4888 – 404</w:t>
      </w:r>
    </w:p>
    <w:p w14:paraId="7BC53A5A" w14:textId="77777777" w:rsidR="00D72F57" w:rsidRPr="00EE0FA0" w:rsidRDefault="00D72F57" w:rsidP="00D72F57">
      <w:pPr>
        <w:spacing w:before="100" w:beforeAutospacing="1" w:after="0" w:line="240" w:lineRule="auto"/>
        <w:ind w:right="-363"/>
        <w:jc w:val="center"/>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http://www.hnk.hr/ e-mail: uredintendantice@hnk.hr</w:t>
      </w:r>
    </w:p>
    <w:p w14:paraId="1B95A38B" w14:textId="006B3279"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PREDMET</w:t>
      </w:r>
      <w:r w:rsidRPr="00EE0FA0">
        <w:rPr>
          <w:rFonts w:ascii="Times New Roman" w:eastAsia="Times New Roman" w:hAnsi="Times New Roman" w:cs="Times New Roman"/>
          <w:sz w:val="24"/>
          <w:szCs w:val="24"/>
          <w:lang w:eastAsia="hr-HR"/>
        </w:rPr>
        <w:t xml:space="preserve">: Poziv na dostavu ponude za predmet </w:t>
      </w:r>
      <w:r w:rsidR="00C400CB" w:rsidRPr="00EE0FA0">
        <w:rPr>
          <w:rFonts w:ascii="Times New Roman" w:eastAsia="Times New Roman" w:hAnsi="Times New Roman" w:cs="Times New Roman"/>
          <w:sz w:val="24"/>
          <w:szCs w:val="24"/>
          <w:lang w:eastAsia="hr-HR"/>
        </w:rPr>
        <w:t>nabave –</w:t>
      </w:r>
      <w:r w:rsidR="001372CA">
        <w:rPr>
          <w:rFonts w:ascii="Times New Roman" w:eastAsia="Times New Roman" w:hAnsi="Times New Roman" w:cs="Times New Roman"/>
          <w:sz w:val="24"/>
          <w:szCs w:val="24"/>
          <w:lang w:eastAsia="hr-HR"/>
        </w:rPr>
        <w:t xml:space="preserve"> </w:t>
      </w:r>
      <w:bookmarkStart w:id="1" w:name="_Hlk88051149"/>
      <w:r w:rsidR="001372CA">
        <w:rPr>
          <w:rFonts w:ascii="Times New Roman" w:eastAsia="Times New Roman" w:hAnsi="Times New Roman" w:cs="Times New Roman"/>
          <w:sz w:val="24"/>
          <w:szCs w:val="24"/>
          <w:lang w:eastAsia="hr-HR"/>
        </w:rPr>
        <w:t>toneri za laserske uređaje</w:t>
      </w:r>
      <w:r w:rsidR="005C348D">
        <w:rPr>
          <w:rFonts w:ascii="Times New Roman" w:eastAsia="Times New Roman" w:hAnsi="Times New Roman" w:cs="Times New Roman"/>
          <w:sz w:val="24"/>
          <w:szCs w:val="24"/>
          <w:lang w:eastAsia="hr-HR"/>
        </w:rPr>
        <w:t>/faksimil pisači</w:t>
      </w:r>
      <w:bookmarkEnd w:id="1"/>
    </w:p>
    <w:p w14:paraId="56AFDC58"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Hrvatsko narodno kazalište pokrenulo je postupak jednostavne nabave te upućuje ovaj Poziv za dostavu ponude.</w:t>
      </w:r>
    </w:p>
    <w:p w14:paraId="33A4F56F" w14:textId="7DB90628"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Sukladno čl. 12. stavku 1. i članku 15. Zakona o javnoj nabavi (Narodne novine broj 120/2016; dalje: ZJN 2016) za godišnju procijenjenu vrijednost</w:t>
      </w:r>
      <w:r w:rsidR="00004BCA"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nabave manju od 200.000,00 kuna za robu i usluge, odnosno 500.000,00 kuna za radove bez PDV-a (tzv. jednostavnu nabavu) naručitelj nije obvezan provoditi postupke javne nabave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propisane Zakonom o javnoj nabavi. Za navedene predmete nabave, Naručitelj primjenjuje Pravilnik o provedbi postupaka jednostavne nabave (pročišćeni tekst), KLASA: 3948/1, od 13.05.2019. godine, koji je javno objavljen na internetskim stranicama Naručitelja.</w:t>
      </w:r>
    </w:p>
    <w:p w14:paraId="5A687884"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74E44DF2"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1. OPIS PREDMETA NABAVE</w:t>
      </w:r>
    </w:p>
    <w:p w14:paraId="758F2FA0" w14:textId="4C3005D4"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Predmet nabave:</w:t>
      </w:r>
      <w:r w:rsidR="005C348D" w:rsidRPr="005C348D">
        <w:rPr>
          <w:rFonts w:ascii="Times New Roman" w:eastAsia="Times New Roman" w:hAnsi="Times New Roman" w:cs="Times New Roman"/>
          <w:sz w:val="24"/>
          <w:szCs w:val="24"/>
          <w:lang w:eastAsia="hr-HR"/>
        </w:rPr>
        <w:t xml:space="preserve"> </w:t>
      </w:r>
      <w:r w:rsidR="005C348D">
        <w:rPr>
          <w:rFonts w:ascii="Times New Roman" w:eastAsia="Times New Roman" w:hAnsi="Times New Roman" w:cs="Times New Roman"/>
          <w:sz w:val="24"/>
          <w:szCs w:val="24"/>
          <w:lang w:eastAsia="hr-HR"/>
        </w:rPr>
        <w:t>toneri za laserske uređaje/faksimil pisači</w:t>
      </w:r>
      <w:r w:rsidRPr="00EE0FA0">
        <w:rPr>
          <w:rFonts w:ascii="Times New Roman" w:eastAsia="Times New Roman" w:hAnsi="Times New Roman" w:cs="Times New Roman"/>
          <w:b/>
          <w:bCs/>
          <w:sz w:val="24"/>
          <w:szCs w:val="24"/>
          <w:lang w:eastAsia="hr-HR"/>
        </w:rPr>
        <w:t xml:space="preserve"> </w:t>
      </w:r>
      <w:r w:rsidRPr="00EE0FA0">
        <w:rPr>
          <w:rFonts w:ascii="Times New Roman" w:eastAsia="Times New Roman" w:hAnsi="Times New Roman" w:cs="Times New Roman"/>
          <w:sz w:val="24"/>
          <w:szCs w:val="24"/>
          <w:lang w:eastAsia="hr-HR"/>
        </w:rPr>
        <w:t>(detaljno određena u Troškovniku koji se nalazi u prilogu ovog Poziva).</w:t>
      </w:r>
    </w:p>
    <w:p w14:paraId="112310ED" w14:textId="6DD6F2D6"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Procijenjena vrijednost predmeta nabave: </w:t>
      </w:r>
      <w:r w:rsidR="005C348D">
        <w:rPr>
          <w:rFonts w:ascii="Times New Roman" w:eastAsia="Times New Roman" w:hAnsi="Times New Roman" w:cs="Times New Roman"/>
          <w:sz w:val="24"/>
          <w:szCs w:val="24"/>
          <w:lang w:eastAsia="hr-HR"/>
        </w:rPr>
        <w:t>104</w:t>
      </w:r>
      <w:r w:rsidRPr="00EE0FA0">
        <w:rPr>
          <w:rFonts w:ascii="Times New Roman" w:eastAsia="Times New Roman" w:hAnsi="Times New Roman" w:cs="Times New Roman"/>
          <w:b/>
          <w:bCs/>
          <w:sz w:val="24"/>
          <w:szCs w:val="24"/>
          <w:lang w:eastAsia="hr-HR"/>
        </w:rPr>
        <w:t>.</w:t>
      </w:r>
      <w:r w:rsidRPr="00EE0FA0">
        <w:rPr>
          <w:rFonts w:ascii="Times New Roman" w:eastAsia="Times New Roman" w:hAnsi="Times New Roman" w:cs="Times New Roman"/>
          <w:sz w:val="24"/>
          <w:szCs w:val="24"/>
          <w:lang w:eastAsia="hr-HR"/>
        </w:rPr>
        <w:t>000,00 kn bez PDV-a</w:t>
      </w:r>
    </w:p>
    <w:p w14:paraId="094D1B0F" w14:textId="1D9A4F6F"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Evidencijski broj nabave</w:t>
      </w:r>
      <w:r w:rsidRPr="00EE0FA0">
        <w:rPr>
          <w:rFonts w:ascii="Times New Roman" w:eastAsia="Times New Roman" w:hAnsi="Times New Roman" w:cs="Times New Roman"/>
          <w:sz w:val="24"/>
          <w:szCs w:val="24"/>
          <w:lang w:eastAsia="hr-HR"/>
        </w:rPr>
        <w:t xml:space="preserve">: </w:t>
      </w:r>
      <w:r w:rsidR="00266B03">
        <w:rPr>
          <w:rFonts w:ascii="Times New Roman" w:eastAsia="Times New Roman" w:hAnsi="Times New Roman" w:cs="Times New Roman"/>
          <w:sz w:val="24"/>
          <w:szCs w:val="24"/>
          <w:lang w:eastAsia="hr-HR"/>
        </w:rPr>
        <w:t>6</w:t>
      </w:r>
      <w:r w:rsidR="005C348D">
        <w:rPr>
          <w:rFonts w:ascii="Times New Roman" w:eastAsia="Times New Roman" w:hAnsi="Times New Roman" w:cs="Times New Roman"/>
          <w:sz w:val="24"/>
          <w:szCs w:val="24"/>
          <w:lang w:eastAsia="hr-HR"/>
        </w:rPr>
        <w:t>6</w:t>
      </w:r>
      <w:r w:rsidRPr="00EE0FA0">
        <w:rPr>
          <w:rFonts w:ascii="Times New Roman" w:eastAsia="Times New Roman" w:hAnsi="Times New Roman" w:cs="Times New Roman"/>
          <w:sz w:val="24"/>
          <w:szCs w:val="24"/>
          <w:lang w:eastAsia="hr-HR"/>
        </w:rPr>
        <w:t>/2</w:t>
      </w:r>
      <w:r w:rsidR="00004BCA" w:rsidRPr="00EE0FA0">
        <w:rPr>
          <w:rFonts w:ascii="Times New Roman" w:eastAsia="Times New Roman" w:hAnsi="Times New Roman" w:cs="Times New Roman"/>
          <w:sz w:val="24"/>
          <w:szCs w:val="24"/>
          <w:lang w:eastAsia="hr-HR"/>
        </w:rPr>
        <w:t>1</w:t>
      </w:r>
    </w:p>
    <w:p w14:paraId="6E13C272"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071791DE"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2. UVJETI NABAVE</w:t>
      </w:r>
    </w:p>
    <w:p w14:paraId="75813E84"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način realizacije: </w:t>
      </w:r>
      <w:r w:rsidRPr="00EE0FA0">
        <w:rPr>
          <w:rFonts w:ascii="Times New Roman" w:eastAsia="Times New Roman" w:hAnsi="Times New Roman" w:cs="Times New Roman"/>
          <w:sz w:val="24"/>
          <w:szCs w:val="24"/>
          <w:lang w:eastAsia="hr-HR"/>
        </w:rPr>
        <w:t>Ugovor o jednostavnoj nabavi, nakon kojega se za pojedinačne isporuke ispostavljaju narudžbenice od strane Naručitelja.</w:t>
      </w:r>
    </w:p>
    <w:p w14:paraId="423EAE0A" w14:textId="41B05B2F"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isporuke: </w:t>
      </w:r>
      <w:r w:rsidRPr="00EE0FA0">
        <w:rPr>
          <w:rFonts w:ascii="Times New Roman" w:eastAsia="Times New Roman" w:hAnsi="Times New Roman" w:cs="Times New Roman"/>
          <w:sz w:val="24"/>
          <w:szCs w:val="24"/>
          <w:lang w:eastAsia="hr-HR"/>
        </w:rPr>
        <w:t xml:space="preserve">Ponuditelj se obvezuje isporučiti robu po sklapanju ovog Ugovora i to sukcesivno. Pojedinačni rok isporuke robe ne može biti duži od </w:t>
      </w:r>
      <w:r w:rsidR="00004BCA" w:rsidRPr="00EE0FA0">
        <w:rPr>
          <w:rFonts w:ascii="Times New Roman" w:eastAsia="Times New Roman" w:hAnsi="Times New Roman" w:cs="Times New Roman"/>
          <w:sz w:val="24"/>
          <w:szCs w:val="24"/>
          <w:lang w:eastAsia="hr-HR"/>
        </w:rPr>
        <w:t>7</w:t>
      </w:r>
      <w:r w:rsidR="00DB0C8E" w:rsidRPr="00EE0FA0">
        <w:rPr>
          <w:rFonts w:ascii="Times New Roman" w:eastAsia="Times New Roman" w:hAnsi="Times New Roman" w:cs="Times New Roman"/>
          <w:sz w:val="24"/>
          <w:szCs w:val="24"/>
          <w:lang w:eastAsia="hr-HR"/>
        </w:rPr>
        <w:t xml:space="preserve"> (</w:t>
      </w:r>
      <w:r w:rsidR="00004BCA" w:rsidRPr="00EE0FA0">
        <w:rPr>
          <w:rFonts w:ascii="Times New Roman" w:eastAsia="Times New Roman" w:hAnsi="Times New Roman" w:cs="Times New Roman"/>
          <w:sz w:val="24"/>
          <w:szCs w:val="24"/>
          <w:lang w:eastAsia="hr-HR"/>
        </w:rPr>
        <w:t>sedam</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dana od dana izdavanja narudžbenice. Naručitelj narudžbenicu dostavlja putem e-mail-a navedenog u Ponudbenom listu odabranog ponuditelja (Isporučitelja). Za artikle</w:t>
      </w:r>
      <w:r w:rsidR="00DB0C8E" w:rsidRPr="00EE0FA0">
        <w:rPr>
          <w:rFonts w:ascii="Times New Roman" w:eastAsia="Times New Roman" w:hAnsi="Times New Roman" w:cs="Times New Roman"/>
          <w:sz w:val="24"/>
          <w:szCs w:val="24"/>
          <w:lang w:eastAsia="hr-HR"/>
        </w:rPr>
        <w:t xml:space="preserve"> </w:t>
      </w:r>
      <w:r w:rsidR="001A36A1">
        <w:rPr>
          <w:rFonts w:ascii="Times New Roman" w:eastAsia="Times New Roman" w:hAnsi="Times New Roman" w:cs="Times New Roman"/>
          <w:sz w:val="24"/>
          <w:szCs w:val="24"/>
          <w:lang w:eastAsia="hr-HR"/>
        </w:rPr>
        <w:t xml:space="preserve">navedene u troškovniku i artikle </w:t>
      </w:r>
      <w:r w:rsidR="00DB0C8E" w:rsidRPr="00EE0FA0">
        <w:rPr>
          <w:rFonts w:ascii="Times New Roman" w:eastAsia="Times New Roman" w:hAnsi="Times New Roman" w:cs="Times New Roman"/>
          <w:sz w:val="24"/>
          <w:szCs w:val="24"/>
          <w:lang w:eastAsia="hr-HR"/>
        </w:rPr>
        <w:t>(</w:t>
      </w:r>
      <w:r w:rsidR="005C348D">
        <w:rPr>
          <w:rFonts w:ascii="Times New Roman" w:eastAsia="Times New Roman" w:hAnsi="Times New Roman" w:cs="Times New Roman"/>
          <w:sz w:val="24"/>
          <w:szCs w:val="24"/>
          <w:lang w:eastAsia="hr-HR"/>
        </w:rPr>
        <w:t>toneri za laserske uređaje/faksimil pisači</w:t>
      </w:r>
      <w:r w:rsidR="00DB0C8E" w:rsidRPr="00EE0FA0">
        <w:rPr>
          <w:rFonts w:ascii="Times New Roman" w:eastAsia="Times New Roman" w:hAnsi="Times New Roman" w:cs="Times New Roman"/>
          <w:sz w:val="24"/>
          <w:szCs w:val="24"/>
          <w:lang w:eastAsia="hr-HR"/>
        </w:rPr>
        <w:t>)</w:t>
      </w:r>
      <w:r w:rsidRPr="00EE0FA0">
        <w:rPr>
          <w:rFonts w:ascii="Times New Roman" w:eastAsia="Times New Roman" w:hAnsi="Times New Roman" w:cs="Times New Roman"/>
          <w:sz w:val="24"/>
          <w:szCs w:val="24"/>
          <w:lang w:eastAsia="hr-HR"/>
        </w:rPr>
        <w:t xml:space="preserve">, koji nisu navedeni u Troškovniku, a koji se nabavljaju iz Objedinjenog iznosa (opisano u nastavku) Ponuditelj se obvezuje prije izdavanja narudžbenice poslati </w:t>
      </w:r>
      <w:r w:rsidR="001A36A1">
        <w:rPr>
          <w:rFonts w:ascii="Times New Roman" w:eastAsia="Times New Roman" w:hAnsi="Times New Roman" w:cs="Times New Roman"/>
          <w:sz w:val="24"/>
          <w:szCs w:val="24"/>
          <w:lang w:eastAsia="hr-HR"/>
        </w:rPr>
        <w:t xml:space="preserve">zasebne </w:t>
      </w:r>
      <w:r w:rsidRPr="00EE0FA0">
        <w:rPr>
          <w:rFonts w:ascii="Times New Roman" w:eastAsia="Times New Roman" w:hAnsi="Times New Roman" w:cs="Times New Roman"/>
          <w:sz w:val="24"/>
          <w:szCs w:val="24"/>
          <w:lang w:eastAsia="hr-HR"/>
        </w:rPr>
        <w:t>ponud</w:t>
      </w:r>
      <w:r w:rsidR="001A36A1">
        <w:rPr>
          <w:rFonts w:ascii="Times New Roman" w:eastAsia="Times New Roman" w:hAnsi="Times New Roman" w:cs="Times New Roman"/>
          <w:sz w:val="24"/>
          <w:szCs w:val="24"/>
          <w:lang w:eastAsia="hr-HR"/>
        </w:rPr>
        <w:t>e</w:t>
      </w:r>
      <w:r w:rsidRPr="00EE0FA0">
        <w:rPr>
          <w:rFonts w:ascii="Times New Roman" w:eastAsia="Times New Roman" w:hAnsi="Times New Roman" w:cs="Times New Roman"/>
          <w:sz w:val="24"/>
          <w:szCs w:val="24"/>
          <w:lang w:eastAsia="hr-HR"/>
        </w:rPr>
        <w:t xml:space="preserve"> za navedene stavke. Naručitelj će </w:t>
      </w:r>
      <w:r w:rsidR="001A36A1">
        <w:rPr>
          <w:rFonts w:ascii="Times New Roman" w:eastAsia="Times New Roman" w:hAnsi="Times New Roman" w:cs="Times New Roman"/>
          <w:sz w:val="24"/>
          <w:szCs w:val="24"/>
          <w:lang w:eastAsia="hr-HR"/>
        </w:rPr>
        <w:t xml:space="preserve">na temelju tako zaprimljenih ponuda </w:t>
      </w:r>
      <w:r w:rsidRPr="00EE0FA0">
        <w:rPr>
          <w:rFonts w:ascii="Times New Roman" w:eastAsia="Times New Roman" w:hAnsi="Times New Roman" w:cs="Times New Roman"/>
          <w:sz w:val="24"/>
          <w:szCs w:val="24"/>
          <w:lang w:eastAsia="hr-HR"/>
        </w:rPr>
        <w:t xml:space="preserve">izdavati zasebne narudžbenice za artikle koji su navedeni u Troškovniku i za one artikle koji nisu navedeni u Troškovniku (Objedinjeni iznos). </w:t>
      </w:r>
    </w:p>
    <w:p w14:paraId="79A780C8"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U slučaju zakašnjenja s isporukom u skladu s prihvaćenom ponudom, Isporučitelj se obvezuje platiti ugovornu kaznu u visini od 1 % od vrijednosti izdane narudžbenice za svaki dan zakašnjenja. Maksimalni iznos ugovorne kazne ne smije prijeći iznos od 10% vrijednosti </w:t>
      </w:r>
      <w:r w:rsidR="00DB0C8E" w:rsidRPr="00EE0FA0">
        <w:rPr>
          <w:rFonts w:ascii="Times New Roman" w:eastAsia="Times New Roman" w:hAnsi="Times New Roman" w:cs="Times New Roman"/>
          <w:sz w:val="24"/>
          <w:szCs w:val="24"/>
          <w:lang w:eastAsia="hr-HR"/>
        </w:rPr>
        <w:t>izdane narudžbenice</w:t>
      </w:r>
      <w:r w:rsidRPr="00EE0FA0">
        <w:rPr>
          <w:rFonts w:ascii="Times New Roman" w:eastAsia="Times New Roman" w:hAnsi="Times New Roman" w:cs="Times New Roman"/>
          <w:sz w:val="24"/>
          <w:szCs w:val="24"/>
          <w:lang w:eastAsia="hr-HR"/>
        </w:rPr>
        <w:t>.</w:t>
      </w:r>
    </w:p>
    <w:p w14:paraId="09AE7576"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rok trajanja ugovora: 12 mjeseci</w:t>
      </w:r>
    </w:p>
    <w:p w14:paraId="29E20EF1"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valjanosti ponude: </w:t>
      </w:r>
      <w:r w:rsidRPr="00EE0FA0">
        <w:rPr>
          <w:rFonts w:ascii="Times New Roman" w:eastAsia="Times New Roman" w:hAnsi="Times New Roman" w:cs="Times New Roman"/>
          <w:sz w:val="24"/>
          <w:szCs w:val="24"/>
          <w:lang w:eastAsia="hr-HR"/>
        </w:rPr>
        <w:t>60 dana od dana otvaranja ponude</w:t>
      </w:r>
    </w:p>
    <w:p w14:paraId="78FDEB86" w14:textId="109C9EF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mjesto isporuke: </w:t>
      </w:r>
      <w:r w:rsidRPr="00EE0FA0">
        <w:rPr>
          <w:rFonts w:ascii="Times New Roman" w:eastAsia="Times New Roman" w:hAnsi="Times New Roman" w:cs="Times New Roman"/>
          <w:sz w:val="24"/>
          <w:szCs w:val="24"/>
          <w:lang w:eastAsia="hr-HR"/>
        </w:rPr>
        <w:t xml:space="preserve">Isporučitelj robu isporučuje fco Naručitelj - Hrvatsko narodno kazalište u </w:t>
      </w:r>
      <w:r w:rsidR="006346DB">
        <w:rPr>
          <w:rFonts w:ascii="Times New Roman" w:eastAsia="Times New Roman" w:hAnsi="Times New Roman" w:cs="Times New Roman"/>
          <w:sz w:val="24"/>
          <w:szCs w:val="24"/>
          <w:lang w:eastAsia="hr-HR"/>
        </w:rPr>
        <w:t>Trg R</w:t>
      </w:r>
      <w:r w:rsidR="00B16449">
        <w:rPr>
          <w:rFonts w:ascii="Times New Roman" w:eastAsia="Times New Roman" w:hAnsi="Times New Roman" w:cs="Times New Roman"/>
          <w:sz w:val="24"/>
          <w:szCs w:val="24"/>
          <w:lang w:eastAsia="hr-HR"/>
        </w:rPr>
        <w:t>epublike Hrvatske 15, Zagreb</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 u radno vrijeme od 09.00 do 16.00 sati.</w:t>
      </w:r>
    </w:p>
    <w:p w14:paraId="2894A79C"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način i uvjeti plaćanja: </w:t>
      </w:r>
      <w:r w:rsidRPr="00EE0FA0">
        <w:rPr>
          <w:rFonts w:ascii="Times New Roman" w:eastAsia="Times New Roman" w:hAnsi="Times New Roman" w:cs="Times New Roman"/>
          <w:sz w:val="24"/>
          <w:szCs w:val="24"/>
          <w:lang w:eastAsia="hr-HR"/>
        </w:rPr>
        <w:t xml:space="preserve">Obračun i naplata vršiti će se nakon potpisom prihvaćenih e-računa od strane Naručitelja, a sve prema stvarno izvršenim količinama iz troškovnika. </w:t>
      </w:r>
    </w:p>
    <w:p w14:paraId="69EEC72A" w14:textId="3A59745E"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Sukladno odredbama Zakona o elektroničkom izdavanju računa u javnoj nabavi Naručitelj od 1.7.2019. godine zaprima isključivo elektroničke račune.</w:t>
      </w:r>
    </w:p>
    <w:p w14:paraId="085B78A4"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Ukoliko Isporučitelj pošalje papirnati račun, Naručitelj ga neće moći zaprimiti, a Isporučitelj se neće moći naplatiti za obavljene isporuke na temelju papirnatog računa, već će biti obvezan izdati elektronički račun.</w:t>
      </w:r>
    </w:p>
    <w:p w14:paraId="382FF203"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Naručitelj se obvezuje u roku od trideset (30) dana od dana primitka neprijepornog odobrenog e-računa, izvršiti plaćanje u skladu s cijenama iz prihvaćene ponude Dobavljača na račun Dobavljača. Rok od 30 dana teče isključivo od primitka e-računa.</w:t>
      </w:r>
    </w:p>
    <w:p w14:paraId="22642D0A" w14:textId="18138BCA"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Temeljem članka 315. ZJN 2016, ukoliko tijekom trajanja ugovora koji će se sklopiti na temelju ovog postupka jednostavne nabave dođe do povećanih potreba za predmetom nabave, Naručitelj može naručiti, a Isporučitelj se obvezuje isporučiti veće količine od količina navedenih u Troškovniku, uz uvjet da ukupna plaćanja temeljem ugovora koji će se sklopiti s odabranim ponuditeljem ne mogu prijeći iznos od </w:t>
      </w:r>
      <w:r w:rsidR="005C348D">
        <w:rPr>
          <w:rFonts w:ascii="Times New Roman" w:eastAsia="Times New Roman" w:hAnsi="Times New Roman" w:cs="Times New Roman"/>
          <w:sz w:val="24"/>
          <w:szCs w:val="24"/>
          <w:lang w:eastAsia="hr-HR"/>
        </w:rPr>
        <w:t>13</w:t>
      </w:r>
      <w:r w:rsidRPr="00EE0FA0">
        <w:rPr>
          <w:rFonts w:ascii="Times New Roman" w:eastAsia="Times New Roman" w:hAnsi="Times New Roman" w:cs="Times New Roman"/>
          <w:sz w:val="24"/>
          <w:szCs w:val="24"/>
          <w:lang w:eastAsia="hr-HR"/>
        </w:rPr>
        <w:t>0.000,00 HRK.</w:t>
      </w:r>
    </w:p>
    <w:p w14:paraId="7820AB33" w14:textId="1313E703"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cijena ponude: </w:t>
      </w:r>
      <w:r w:rsidRPr="00EE0FA0">
        <w:rPr>
          <w:rFonts w:ascii="Times New Roman" w:eastAsia="Times New Roman" w:hAnsi="Times New Roman" w:cs="Times New Roman"/>
          <w:sz w:val="24"/>
          <w:szCs w:val="24"/>
          <w:lang w:eastAsia="hr-HR"/>
        </w:rPr>
        <w:t>Ponuda se dostavlja s cijenom u valuti HRK</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.Jedinične cijene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su nepromjenjive za cijelo vrijeme trajanja ugovora (1 godina). U</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cijenu ponude moraju biti uračunati svi troškovi i popusti, bez poreza na dodanu</w:t>
      </w:r>
      <w:r w:rsidR="00004BCA"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vrijednost, koji se iskazuje zasebno iza cijene ponude.</w:t>
      </w:r>
    </w:p>
    <w:p w14:paraId="1854CA2D"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kriterij odabira ponude: </w:t>
      </w:r>
      <w:r w:rsidRPr="00EE0FA0">
        <w:rPr>
          <w:rFonts w:ascii="Times New Roman" w:eastAsia="Times New Roman" w:hAnsi="Times New Roman" w:cs="Times New Roman"/>
          <w:sz w:val="24"/>
          <w:szCs w:val="24"/>
          <w:lang w:eastAsia="hr-HR"/>
        </w:rPr>
        <w:t>najniža cijena</w:t>
      </w:r>
    </w:p>
    <w:p w14:paraId="4012BC2B" w14:textId="07ADE325"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količine predmeta nabave: </w:t>
      </w:r>
      <w:r w:rsidRPr="00EE0FA0">
        <w:rPr>
          <w:rFonts w:ascii="Times New Roman" w:eastAsia="Times New Roman" w:hAnsi="Times New Roman" w:cs="Times New Roman"/>
          <w:sz w:val="24"/>
          <w:szCs w:val="24"/>
          <w:lang w:eastAsia="hr-HR"/>
        </w:rPr>
        <w:t>Sukladno članku 4. stavku 1., alineji 2. Pravilnika o dokumentaciji o nabavi te ponudi u postupcima javne nabave (Narodne novine br. 65/2017</w:t>
      </w:r>
      <w:r w:rsidR="00004BCA" w:rsidRPr="00EE0FA0">
        <w:rPr>
          <w:rFonts w:ascii="Times New Roman" w:eastAsia="Times New Roman" w:hAnsi="Times New Roman" w:cs="Times New Roman"/>
          <w:sz w:val="24"/>
          <w:szCs w:val="24"/>
          <w:lang w:eastAsia="hr-HR"/>
        </w:rPr>
        <w:t xml:space="preserve"> i 75/2020</w:t>
      </w:r>
      <w:r w:rsidRPr="00EE0FA0">
        <w:rPr>
          <w:rFonts w:ascii="Times New Roman" w:eastAsia="Times New Roman" w:hAnsi="Times New Roman" w:cs="Times New Roman"/>
          <w:sz w:val="24"/>
          <w:szCs w:val="24"/>
          <w:lang w:eastAsia="hr-HR"/>
        </w:rPr>
        <w:t xml:space="preserve">;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5C348D">
        <w:rPr>
          <w:rFonts w:ascii="Times New Roman" w:eastAsia="Times New Roman" w:hAnsi="Times New Roman" w:cs="Times New Roman"/>
          <w:sz w:val="24"/>
          <w:szCs w:val="24"/>
          <w:lang w:eastAsia="hr-HR"/>
        </w:rPr>
        <w:t>130</w:t>
      </w:r>
      <w:r w:rsidRPr="00EE0FA0">
        <w:rPr>
          <w:rFonts w:ascii="Times New Roman" w:eastAsia="Times New Roman" w:hAnsi="Times New Roman" w:cs="Times New Roman"/>
          <w:sz w:val="24"/>
          <w:szCs w:val="24"/>
          <w:lang w:eastAsia="hr-HR"/>
        </w:rPr>
        <w:t>.000,00 HRK.</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14:paraId="327D014E" w14:textId="32A4ECF2"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objedinjeni iznos: </w:t>
      </w:r>
      <w:r w:rsidRPr="00EE0FA0">
        <w:rPr>
          <w:rFonts w:ascii="Times New Roman" w:eastAsia="Times New Roman" w:hAnsi="Times New Roman" w:cs="Times New Roman"/>
          <w:sz w:val="24"/>
          <w:szCs w:val="24"/>
          <w:lang w:eastAsia="hr-HR"/>
        </w:rPr>
        <w:t>Sukladno članku 4. stavku 4., 5. i 6. Pravilnika, a budući da se radi o specifičnom predmetu nabave (</w:t>
      </w:r>
      <w:r w:rsidR="00D914BE">
        <w:rPr>
          <w:rFonts w:ascii="Times New Roman" w:eastAsia="Times New Roman" w:hAnsi="Times New Roman" w:cs="Times New Roman"/>
          <w:sz w:val="24"/>
          <w:szCs w:val="24"/>
          <w:lang w:eastAsia="hr-HR"/>
        </w:rPr>
        <w:t>Uredske potrepštine</w:t>
      </w:r>
      <w:r w:rsidRPr="00EE0FA0">
        <w:rPr>
          <w:rFonts w:ascii="Times New Roman" w:eastAsia="Times New Roman" w:hAnsi="Times New Roman" w:cs="Times New Roman"/>
          <w:sz w:val="24"/>
          <w:szCs w:val="24"/>
          <w:lang w:eastAsia="hr-HR"/>
        </w:rPr>
        <w:t>) naručitelj za stavke čije se količine u ovom trenutku ne mogu predvidjeti određuje objedinjeni iznos.</w:t>
      </w:r>
    </w:p>
    <w:p w14:paraId="40A7E5B3" w14:textId="0F2CD2C0"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Objedinjeni iznos se odnosi na moguća ukupna plaćanja bez poreza na dodanu vrijednost tijekom izvršenja ugovora koja ne smiju prelaziti </w:t>
      </w:r>
      <w:r w:rsidR="005C348D">
        <w:rPr>
          <w:rFonts w:ascii="Times New Roman" w:eastAsia="Times New Roman" w:hAnsi="Times New Roman" w:cs="Times New Roman"/>
          <w:sz w:val="24"/>
          <w:szCs w:val="24"/>
          <w:lang w:eastAsia="hr-HR"/>
        </w:rPr>
        <w:t>20</w:t>
      </w:r>
      <w:r w:rsidRPr="00EE0FA0">
        <w:rPr>
          <w:rFonts w:ascii="Times New Roman" w:eastAsia="Times New Roman" w:hAnsi="Times New Roman" w:cs="Times New Roman"/>
          <w:sz w:val="24"/>
          <w:szCs w:val="24"/>
          <w:lang w:eastAsia="hr-HR"/>
        </w:rPr>
        <w:t>% procijenjene vrijednosti nabave (iznos od</w:t>
      </w:r>
      <w:r w:rsidR="005C348D">
        <w:rPr>
          <w:rFonts w:ascii="Times New Roman" w:eastAsia="Times New Roman" w:hAnsi="Times New Roman" w:cs="Times New Roman"/>
          <w:sz w:val="24"/>
          <w:szCs w:val="24"/>
          <w:lang w:eastAsia="hr-HR"/>
        </w:rPr>
        <w:t xml:space="preserve"> 26</w:t>
      </w:r>
      <w:r w:rsidRPr="00EE0FA0">
        <w:rPr>
          <w:rFonts w:ascii="Times New Roman" w:eastAsia="Times New Roman" w:hAnsi="Times New Roman" w:cs="Times New Roman"/>
          <w:sz w:val="24"/>
          <w:szCs w:val="24"/>
          <w:lang w:eastAsia="hr-HR"/>
        </w:rPr>
        <w:t>.000,00 HRK), što naručitelj naznačuje u ovom Pozivu na dostavu ponuda.</w:t>
      </w:r>
    </w:p>
    <w:p w14:paraId="6BC79007" w14:textId="77777777"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Sukladno navedenom Naručitelj je izradio troškovnik samo za stavke za koje je odredio predviđene količine, te se cijena ponude izračunava i uspoređuje na temelju tih stavki.</w:t>
      </w:r>
    </w:p>
    <w:p w14:paraId="686B0FF5" w14:textId="68DCE8E8" w:rsidR="00D72F57" w:rsidRPr="00EE0FA0" w:rsidRDefault="00D72F57" w:rsidP="007370D0">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OBRAZLOŽENJE: Obzirom na prirodu i nepredvidivost svih potrebnih roba (</w:t>
      </w:r>
      <w:bookmarkStart w:id="2" w:name="_Hlk88051525"/>
      <w:r w:rsidR="00FF3F89">
        <w:rPr>
          <w:rFonts w:ascii="Times New Roman" w:eastAsia="Times New Roman" w:hAnsi="Times New Roman" w:cs="Times New Roman"/>
          <w:sz w:val="24"/>
          <w:szCs w:val="24"/>
          <w:lang w:eastAsia="hr-HR"/>
        </w:rPr>
        <w:t>toneri za laserske uređaje/faksimil pisači</w:t>
      </w:r>
      <w:r w:rsidRPr="00EE0FA0">
        <w:rPr>
          <w:rFonts w:ascii="Times New Roman" w:eastAsia="Times New Roman" w:hAnsi="Times New Roman" w:cs="Times New Roman"/>
          <w:sz w:val="24"/>
          <w:szCs w:val="24"/>
          <w:lang w:eastAsia="hr-HR"/>
        </w:rPr>
        <w:t xml:space="preserve">) </w:t>
      </w:r>
      <w:bookmarkEnd w:id="2"/>
      <w:r w:rsidRPr="00EE0FA0">
        <w:rPr>
          <w:rFonts w:ascii="Times New Roman" w:eastAsia="Times New Roman" w:hAnsi="Times New Roman" w:cs="Times New Roman"/>
          <w:sz w:val="24"/>
          <w:szCs w:val="24"/>
          <w:lang w:eastAsia="hr-HR"/>
        </w:rPr>
        <w:t xml:space="preserve">Naručitelj nije u mogućnosti predvidjeti točnu specifikaciju svih potrebnih artikala te je stoga procijenio ukupan iznos u visini </w:t>
      </w:r>
      <w:r w:rsidR="00AA426B">
        <w:rPr>
          <w:rFonts w:ascii="Times New Roman" w:eastAsia="Times New Roman" w:hAnsi="Times New Roman" w:cs="Times New Roman"/>
          <w:sz w:val="24"/>
          <w:szCs w:val="24"/>
          <w:lang w:eastAsia="hr-HR"/>
        </w:rPr>
        <w:t>2</w:t>
      </w:r>
      <w:r w:rsidR="00FF3F89">
        <w:rPr>
          <w:rFonts w:ascii="Times New Roman" w:eastAsia="Times New Roman" w:hAnsi="Times New Roman" w:cs="Times New Roman"/>
          <w:sz w:val="24"/>
          <w:szCs w:val="24"/>
          <w:lang w:eastAsia="hr-HR"/>
        </w:rPr>
        <w:t>0</w:t>
      </w:r>
      <w:r w:rsidRPr="00EE0FA0">
        <w:rPr>
          <w:rFonts w:ascii="Times New Roman" w:eastAsia="Times New Roman" w:hAnsi="Times New Roman" w:cs="Times New Roman"/>
          <w:sz w:val="24"/>
          <w:szCs w:val="24"/>
          <w:lang w:eastAsia="hr-HR"/>
        </w:rPr>
        <w:t>% procijenjene vrijednosti (u HRK) – objedinjeni iznos potreban za stavke predmeta nabave (</w:t>
      </w:r>
      <w:r w:rsidR="00FF3F89">
        <w:rPr>
          <w:rFonts w:ascii="Times New Roman" w:eastAsia="Times New Roman" w:hAnsi="Times New Roman" w:cs="Times New Roman"/>
          <w:sz w:val="24"/>
          <w:szCs w:val="24"/>
          <w:lang w:eastAsia="hr-HR"/>
        </w:rPr>
        <w:t>toneri za laserske uređaje/faksimil pisači</w:t>
      </w:r>
      <w:r w:rsidR="00FF3F89" w:rsidRPr="00EE0FA0">
        <w:rPr>
          <w:rFonts w:ascii="Times New Roman" w:eastAsia="Times New Roman" w:hAnsi="Times New Roman" w:cs="Times New Roman"/>
          <w:sz w:val="24"/>
          <w:szCs w:val="24"/>
          <w:lang w:eastAsia="hr-HR"/>
        </w:rPr>
        <w:t>)</w:t>
      </w:r>
      <w:r w:rsidRPr="00EE0FA0">
        <w:rPr>
          <w:rFonts w:ascii="Times New Roman" w:eastAsia="Times New Roman" w:hAnsi="Times New Roman" w:cs="Times New Roman"/>
          <w:sz w:val="24"/>
          <w:szCs w:val="24"/>
          <w:lang w:eastAsia="hr-HR"/>
        </w:rPr>
        <w:t xml:space="preserve">) koje ni specificirane u Troškovniku. Obračun za stavke predmeta nabave </w:t>
      </w:r>
      <w:r w:rsidR="00A12C2C">
        <w:rPr>
          <w:rFonts w:ascii="Times New Roman" w:eastAsia="Times New Roman" w:hAnsi="Times New Roman" w:cs="Times New Roman"/>
          <w:sz w:val="24"/>
          <w:szCs w:val="24"/>
          <w:lang w:eastAsia="hr-HR"/>
        </w:rPr>
        <w:t>(</w:t>
      </w:r>
      <w:r w:rsidR="00FF3F89">
        <w:rPr>
          <w:rFonts w:ascii="Times New Roman" w:eastAsia="Times New Roman" w:hAnsi="Times New Roman" w:cs="Times New Roman"/>
          <w:sz w:val="24"/>
          <w:szCs w:val="24"/>
          <w:lang w:eastAsia="hr-HR"/>
        </w:rPr>
        <w:t>toneri za laserske uređaje/faksimil pisači</w:t>
      </w:r>
      <w:r w:rsidR="00FF3F89" w:rsidRPr="00EE0FA0">
        <w:rPr>
          <w:rFonts w:ascii="Times New Roman" w:eastAsia="Times New Roman" w:hAnsi="Times New Roman" w:cs="Times New Roman"/>
          <w:sz w:val="24"/>
          <w:szCs w:val="24"/>
          <w:lang w:eastAsia="hr-HR"/>
        </w:rPr>
        <w:t>)</w:t>
      </w:r>
      <w:r w:rsidRPr="00EE0FA0">
        <w:rPr>
          <w:rFonts w:ascii="Times New Roman" w:eastAsia="Times New Roman" w:hAnsi="Times New Roman" w:cs="Times New Roman"/>
          <w:sz w:val="24"/>
          <w:szCs w:val="24"/>
          <w:lang w:eastAsia="hr-HR"/>
        </w:rPr>
        <w:t xml:space="preserve"> koje nisu navedene u troškovniku (koje se financiraju iz objedinjenog iznosa) će se vršiti prema stvarno naručenim stavkama troškovnika koje se nabavljaju, a prema Cjeniku robe koje u svom asortimanu ima odabrani ponuditelj – ISPORUČITELJ. Ukoliko navedene stavke Isporučitelj nema u svom Cjeniku, cijene artikala koje nudi Isporučitelj moraju biti tržišne cijene. Naručitelj zadržava pravo, nakon što za navedene stavke (artikle) koji nisu u Troškovniku dobije ponudu od strane 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 </w:t>
      </w:r>
    </w:p>
    <w:p w14:paraId="6E50276E"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1405A9B7"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3.DOKAZI SPOSOBNOSTI:</w:t>
      </w:r>
    </w:p>
    <w:p w14:paraId="6A61BF00" w14:textId="77777777" w:rsidR="00D72F57" w:rsidRPr="00EE0FA0" w:rsidRDefault="00D72F57" w:rsidP="00DB0C8E">
      <w:pPr>
        <w:numPr>
          <w:ilvl w:val="0"/>
          <w:numId w:val="1"/>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42E96035" w14:textId="77777777" w:rsidR="00D72F57" w:rsidRPr="00EE0FA0" w:rsidRDefault="00D72F57" w:rsidP="00DB0C8E">
      <w:pPr>
        <w:numPr>
          <w:ilvl w:val="0"/>
          <w:numId w:val="1"/>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0E1C98BD" w14:textId="7AE90D88" w:rsidR="00D72F57" w:rsidRPr="00EE0FA0" w:rsidRDefault="00D72F57" w:rsidP="00DB0C8E">
      <w:pPr>
        <w:numPr>
          <w:ilvl w:val="0"/>
          <w:numId w:val="1"/>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2A2C4382" w14:textId="4B7D5EF5"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bookmarkStart w:id="3" w:name="_Hlk41478783"/>
      <w:bookmarkEnd w:id="3"/>
      <w:r w:rsidRPr="00EE0FA0">
        <w:rPr>
          <w:rFonts w:ascii="Times New Roman" w:eastAsia="Times New Roman" w:hAnsi="Times New Roman" w:cs="Times New Roman"/>
          <w:sz w:val="24"/>
          <w:szCs w:val="24"/>
          <w:lang w:eastAsia="hr-HR"/>
        </w:rPr>
        <w:t>Sve dokaze sposobnosti koji se prilažu uz ponudu ponuditelji mogu dostaviti u neovjerenoj</w:t>
      </w:r>
      <w:r w:rsidR="00004BCA"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 xml:space="preserve">preslici. </w:t>
      </w:r>
    </w:p>
    <w:p w14:paraId="7F269163" w14:textId="4DF98C4C"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Nakon otvaranja ponuda naručitelj može od najpovoljnijeg ponuditelja zatražiti dostavu</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izvornika ili ovjerenih preslika svih onih dokumenata koji su bili traženi, a koje izdaju</w:t>
      </w:r>
      <w:r w:rsidR="00C03539">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nadležna tijela.</w:t>
      </w:r>
    </w:p>
    <w:p w14:paraId="13FDF24C"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Ukoliko ponuditelj namjerava dio predmeta nabave dati u izvršavanje jednom ili više</w:t>
      </w:r>
      <w:r w:rsidR="00DB0C8E" w:rsidRPr="00EE0FA0">
        <w:rPr>
          <w:rFonts w:ascii="Times New Roman" w:eastAsia="Times New Roman" w:hAnsi="Times New Roman" w:cs="Times New Roman"/>
          <w:sz w:val="24"/>
          <w:szCs w:val="24"/>
          <w:lang w:eastAsia="hr-HR"/>
        </w:rPr>
        <w:t xml:space="preserve"> </w:t>
      </w:r>
      <w:proofErr w:type="spellStart"/>
      <w:r w:rsidRPr="00EE0FA0">
        <w:rPr>
          <w:rFonts w:ascii="Times New Roman" w:eastAsia="Times New Roman" w:hAnsi="Times New Roman" w:cs="Times New Roman"/>
          <w:sz w:val="24"/>
          <w:szCs w:val="24"/>
          <w:lang w:eastAsia="hr-HR"/>
        </w:rPr>
        <w:t>podizvoditelja</w:t>
      </w:r>
      <w:proofErr w:type="spellEnd"/>
      <w:r w:rsidRPr="00EE0FA0">
        <w:rPr>
          <w:rFonts w:ascii="Times New Roman" w:eastAsia="Times New Roman" w:hAnsi="Times New Roman" w:cs="Times New Roman"/>
          <w:sz w:val="24"/>
          <w:szCs w:val="24"/>
          <w:lang w:eastAsia="hr-HR"/>
        </w:rPr>
        <w:t>, tada u ponudi mora navesti podatke o dijelu predmeta nabave koji namjerava</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 xml:space="preserve">dati u izvršavanje </w:t>
      </w:r>
      <w:proofErr w:type="spellStart"/>
      <w:r w:rsidRPr="00EE0FA0">
        <w:rPr>
          <w:rFonts w:ascii="Times New Roman" w:eastAsia="Times New Roman" w:hAnsi="Times New Roman" w:cs="Times New Roman"/>
          <w:sz w:val="24"/>
          <w:szCs w:val="24"/>
          <w:lang w:eastAsia="hr-HR"/>
        </w:rPr>
        <w:t>podizvoditelju</w:t>
      </w:r>
      <w:proofErr w:type="spellEnd"/>
      <w:r w:rsidRPr="00EE0FA0">
        <w:rPr>
          <w:rFonts w:ascii="Times New Roman" w:eastAsia="Times New Roman" w:hAnsi="Times New Roman" w:cs="Times New Roman"/>
          <w:sz w:val="24"/>
          <w:szCs w:val="24"/>
          <w:lang w:eastAsia="hr-HR"/>
        </w:rPr>
        <w:t xml:space="preserve"> te podatke o svim predloženim </w:t>
      </w:r>
      <w:proofErr w:type="spellStart"/>
      <w:r w:rsidRPr="00EE0FA0">
        <w:rPr>
          <w:rFonts w:ascii="Times New Roman" w:eastAsia="Times New Roman" w:hAnsi="Times New Roman" w:cs="Times New Roman"/>
          <w:sz w:val="24"/>
          <w:szCs w:val="24"/>
          <w:lang w:eastAsia="hr-HR"/>
        </w:rPr>
        <w:t>podizvoditeljima</w:t>
      </w:r>
      <w:proofErr w:type="spellEnd"/>
      <w:r w:rsidRPr="00EE0FA0">
        <w:rPr>
          <w:rFonts w:ascii="Times New Roman" w:eastAsia="Times New Roman" w:hAnsi="Times New Roman" w:cs="Times New Roman"/>
          <w:sz w:val="24"/>
          <w:szCs w:val="24"/>
          <w:lang w:eastAsia="hr-HR"/>
        </w:rPr>
        <w:t xml:space="preserve"> (ime,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tvrtka, skraćena tvrtka, sjedište i OIB).</w:t>
      </w:r>
    </w:p>
    <w:p w14:paraId="1045177E"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Ponuditelj je dužan priložiti izjavu </w:t>
      </w:r>
      <w:proofErr w:type="spellStart"/>
      <w:r w:rsidRPr="00EE0FA0">
        <w:rPr>
          <w:rFonts w:ascii="Times New Roman" w:eastAsia="Times New Roman" w:hAnsi="Times New Roman" w:cs="Times New Roman"/>
          <w:sz w:val="24"/>
          <w:szCs w:val="24"/>
          <w:lang w:eastAsia="hr-HR"/>
        </w:rPr>
        <w:t>podizvoditelja</w:t>
      </w:r>
      <w:proofErr w:type="spellEnd"/>
      <w:r w:rsidRPr="00EE0FA0">
        <w:rPr>
          <w:rFonts w:ascii="Times New Roman" w:eastAsia="Times New Roman" w:hAnsi="Times New Roman" w:cs="Times New Roman"/>
          <w:sz w:val="24"/>
          <w:szCs w:val="24"/>
          <w:lang w:eastAsia="hr-HR"/>
        </w:rPr>
        <w:t xml:space="preserve"> da prihvaća staviti vlastite resurse na</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raspolaganje ponuditelju u svrhu izvršavanja predmeta nabave. Iz izjave treba bit razvidan</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predmet nabave (naziv predmeta nabave) na koji se izjava odnosi.</w:t>
      </w:r>
    </w:p>
    <w:p w14:paraId="45A2F3FF"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17775275"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4. SASTAVNI DIJELOVI PONUDE</w:t>
      </w:r>
    </w:p>
    <w:p w14:paraId="27B596FE" w14:textId="77777777" w:rsidR="00D72F57" w:rsidRPr="00EE0FA0" w:rsidRDefault="00D72F57" w:rsidP="00DB0C8E">
      <w:pPr>
        <w:numPr>
          <w:ilvl w:val="0"/>
          <w:numId w:val="2"/>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Ponudbeni list </w:t>
      </w:r>
      <w:r w:rsidRPr="00EE0FA0">
        <w:rPr>
          <w:rFonts w:ascii="Times New Roman" w:eastAsia="Times New Roman" w:hAnsi="Times New Roman" w:cs="Times New Roman"/>
          <w:sz w:val="24"/>
          <w:szCs w:val="24"/>
          <w:lang w:eastAsia="hr-HR"/>
        </w:rPr>
        <w:t>(ispunjen, ovjeren i potpisan od strane ovlaštene osobe ponuditelja);</w:t>
      </w:r>
    </w:p>
    <w:p w14:paraId="7C6E4365" w14:textId="77777777" w:rsidR="00D72F57" w:rsidRPr="00EE0FA0" w:rsidRDefault="00D72F57" w:rsidP="00DB0C8E">
      <w:pPr>
        <w:numPr>
          <w:ilvl w:val="0"/>
          <w:numId w:val="2"/>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Troškovnik </w:t>
      </w:r>
      <w:r w:rsidRPr="00EE0FA0">
        <w:rPr>
          <w:rFonts w:ascii="Times New Roman" w:eastAsia="Times New Roman" w:hAnsi="Times New Roman" w:cs="Times New Roman"/>
          <w:sz w:val="24"/>
          <w:szCs w:val="24"/>
          <w:lang w:eastAsia="hr-HR"/>
        </w:rPr>
        <w:t>(ispunjen, ovjeren i potpisan od strane ovlaštene osobe ponuditelja);</w:t>
      </w:r>
    </w:p>
    <w:p w14:paraId="2D1C7194" w14:textId="77777777" w:rsidR="00D72F57" w:rsidRPr="00EE0FA0" w:rsidRDefault="00D72F57" w:rsidP="00DB0C8E">
      <w:pPr>
        <w:numPr>
          <w:ilvl w:val="0"/>
          <w:numId w:val="2"/>
        </w:num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Dokazi </w:t>
      </w:r>
      <w:r w:rsidRPr="00EE0FA0">
        <w:rPr>
          <w:rFonts w:ascii="Times New Roman" w:eastAsia="Times New Roman" w:hAnsi="Times New Roman" w:cs="Times New Roman"/>
          <w:sz w:val="24"/>
          <w:szCs w:val="24"/>
          <w:lang w:eastAsia="hr-HR"/>
        </w:rPr>
        <w:t>(traženi dokumenti iz točke 3. ovog Poziva na dostavu ponuda);</w:t>
      </w:r>
    </w:p>
    <w:p w14:paraId="618168CF" w14:textId="1A059936"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U Troškovniku su navedene stavke – artikli koje je naručitelj mogao predvidjeti, odnosno odrediti njihove predviđene količine tijekom trajanja Ugovora (12 mjeseci). Za one stavke – artikle za koje nije mogao predvidjeti količine, Naručitelj je u Troškovniku odredio Objedinjeni iznos od </w:t>
      </w:r>
      <w:r w:rsidR="00AA426B">
        <w:rPr>
          <w:rFonts w:ascii="Times New Roman" w:eastAsia="Times New Roman" w:hAnsi="Times New Roman" w:cs="Times New Roman"/>
          <w:sz w:val="24"/>
          <w:szCs w:val="24"/>
          <w:lang w:eastAsia="hr-HR"/>
        </w:rPr>
        <w:t>2</w:t>
      </w:r>
      <w:r w:rsidR="00FF3F89">
        <w:rPr>
          <w:rFonts w:ascii="Times New Roman" w:eastAsia="Times New Roman" w:hAnsi="Times New Roman" w:cs="Times New Roman"/>
          <w:sz w:val="24"/>
          <w:szCs w:val="24"/>
          <w:lang w:eastAsia="hr-HR"/>
        </w:rPr>
        <w:t>0</w:t>
      </w:r>
      <w:r w:rsidRPr="00EE0FA0">
        <w:rPr>
          <w:rFonts w:ascii="Times New Roman" w:eastAsia="Times New Roman" w:hAnsi="Times New Roman" w:cs="Times New Roman"/>
          <w:sz w:val="24"/>
          <w:szCs w:val="24"/>
          <w:lang w:eastAsia="hr-HR"/>
        </w:rPr>
        <w:t>% procijenjene vrijednosti nabave (</w:t>
      </w:r>
      <w:r w:rsidR="0009541D">
        <w:rPr>
          <w:rFonts w:ascii="Times New Roman" w:eastAsia="Times New Roman" w:hAnsi="Times New Roman" w:cs="Times New Roman"/>
          <w:sz w:val="24"/>
          <w:szCs w:val="24"/>
          <w:lang w:eastAsia="hr-HR"/>
        </w:rPr>
        <w:t>26</w:t>
      </w:r>
      <w:r w:rsidRPr="00EE0FA0">
        <w:rPr>
          <w:rFonts w:ascii="Times New Roman" w:eastAsia="Times New Roman" w:hAnsi="Times New Roman" w:cs="Times New Roman"/>
          <w:sz w:val="24"/>
          <w:szCs w:val="24"/>
          <w:lang w:eastAsia="hr-HR"/>
        </w:rPr>
        <w:t xml:space="preserve">.000,00 HRK). Pristigle ponude će se uspoređivati samo na temelju iznosa ponude s PDV-om definiranih u Troškovniku. Ugovor o jednostavnoj nabavi će se sklopiti na iznos odabrane ponude za stavke navedene u Troškovniku uvećan za objedinjeni iznos od </w:t>
      </w:r>
      <w:r w:rsidR="0009541D">
        <w:rPr>
          <w:rFonts w:ascii="Times New Roman" w:eastAsia="Times New Roman" w:hAnsi="Times New Roman" w:cs="Times New Roman"/>
          <w:sz w:val="24"/>
          <w:szCs w:val="24"/>
          <w:lang w:eastAsia="hr-HR"/>
        </w:rPr>
        <w:t>26</w:t>
      </w:r>
      <w:r w:rsidRPr="00EE0FA0">
        <w:rPr>
          <w:rFonts w:ascii="Times New Roman" w:eastAsia="Times New Roman" w:hAnsi="Times New Roman" w:cs="Times New Roman"/>
          <w:sz w:val="24"/>
          <w:szCs w:val="24"/>
          <w:lang w:eastAsia="hr-HR"/>
        </w:rPr>
        <w:t xml:space="preserve">.000,00 HRK. </w:t>
      </w:r>
    </w:p>
    <w:p w14:paraId="080BF2BA" w14:textId="57091ED9" w:rsidR="00004BCA" w:rsidRPr="00EE0FA0" w:rsidRDefault="00004BCA" w:rsidP="00D72F57">
      <w:pPr>
        <w:spacing w:after="0" w:line="240" w:lineRule="auto"/>
        <w:outlineLvl w:val="0"/>
        <w:rPr>
          <w:rFonts w:ascii="Times New Roman" w:eastAsia="Times New Roman" w:hAnsi="Times New Roman" w:cs="Times New Roman"/>
          <w:b/>
          <w:bCs/>
          <w:kern w:val="36"/>
          <w:sz w:val="24"/>
          <w:szCs w:val="24"/>
          <w:lang w:eastAsia="hr-HR"/>
        </w:rPr>
      </w:pPr>
    </w:p>
    <w:p w14:paraId="13F159E1" w14:textId="2D11C78F" w:rsidR="0050095D" w:rsidRPr="00EE0FA0" w:rsidRDefault="0050095D" w:rsidP="00D72F57">
      <w:pPr>
        <w:spacing w:after="0" w:line="240" w:lineRule="auto"/>
        <w:outlineLvl w:val="0"/>
        <w:rPr>
          <w:rFonts w:ascii="Times New Roman" w:eastAsia="Times New Roman" w:hAnsi="Times New Roman" w:cs="Times New Roman"/>
          <w:b/>
          <w:bCs/>
          <w:kern w:val="36"/>
          <w:sz w:val="24"/>
          <w:szCs w:val="24"/>
          <w:lang w:eastAsia="hr-HR"/>
        </w:rPr>
      </w:pPr>
    </w:p>
    <w:p w14:paraId="1E2182FB" w14:textId="06AA9C59" w:rsidR="0050095D" w:rsidRPr="00EE0FA0" w:rsidRDefault="0050095D" w:rsidP="00D72F57">
      <w:pPr>
        <w:spacing w:after="0" w:line="240" w:lineRule="auto"/>
        <w:outlineLvl w:val="0"/>
        <w:rPr>
          <w:rFonts w:ascii="Times New Roman" w:eastAsia="Times New Roman" w:hAnsi="Times New Roman" w:cs="Times New Roman"/>
          <w:b/>
          <w:bCs/>
          <w:kern w:val="36"/>
          <w:sz w:val="24"/>
          <w:szCs w:val="24"/>
          <w:lang w:eastAsia="hr-HR"/>
        </w:rPr>
      </w:pPr>
    </w:p>
    <w:p w14:paraId="5A3CA88B" w14:textId="77777777" w:rsidR="0050095D" w:rsidRPr="00EE0FA0" w:rsidRDefault="0050095D" w:rsidP="00D72F57">
      <w:pPr>
        <w:spacing w:after="0" w:line="240" w:lineRule="auto"/>
        <w:outlineLvl w:val="0"/>
        <w:rPr>
          <w:rFonts w:ascii="Times New Roman" w:eastAsia="Times New Roman" w:hAnsi="Times New Roman" w:cs="Times New Roman"/>
          <w:b/>
          <w:bCs/>
          <w:kern w:val="36"/>
          <w:sz w:val="24"/>
          <w:szCs w:val="24"/>
          <w:lang w:eastAsia="hr-HR"/>
        </w:rPr>
      </w:pPr>
    </w:p>
    <w:p w14:paraId="310193B3" w14:textId="1C5871A1"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5. NAČIN IZRADE, ROK I NAČIN DOSTAVE PONUDE</w:t>
      </w:r>
    </w:p>
    <w:p w14:paraId="289EAE77"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Ponuda mora biti uvezana jamstvenikom u nerastavljivu cjelinu. Uvezanu ponudu potrebno je</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zapečatiti stavljanjem naljepnice na krajeve jamstvenika te utisnuti pečat ponuditelja.</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Stranice ponude se označavaju na način da se navede ukupan broj stranica kroz redni broj</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stranice (npr. 24/1) ili obrnuto, redni broj stranice kroz ukupan broj stranica (npr.1/24).</w:t>
      </w:r>
    </w:p>
    <w:p w14:paraId="6A97DDB9" w14:textId="77777777" w:rsidR="00D72F57" w:rsidRPr="00EE0FA0" w:rsidRDefault="00D72F57" w:rsidP="00DB0C8E">
      <w:pPr>
        <w:spacing w:before="100" w:beforeAutospacing="1" w:after="0" w:line="240" w:lineRule="auto"/>
        <w:jc w:val="both"/>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Ispravci u ponudi u papirnatom obliku moraju biti izrađeni na način da su vidljivi ili dokazivi</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(npr. brisanje ili uklanjanje slova ili otiska). Ispravci moraju uz navod datuma biti</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potvrđeni pravovaljanim potpisom i pečatom ovlaštene osobe gospodarskog subjekta.</w:t>
      </w:r>
    </w:p>
    <w:p w14:paraId="36AF28B9" w14:textId="12B137BF"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Rok za dostavu ponude je </w:t>
      </w:r>
      <w:r w:rsidR="00750624">
        <w:rPr>
          <w:rFonts w:ascii="Times New Roman" w:eastAsia="Times New Roman" w:hAnsi="Times New Roman" w:cs="Times New Roman"/>
          <w:b/>
          <w:bCs/>
          <w:sz w:val="24"/>
          <w:szCs w:val="24"/>
          <w:lang w:eastAsia="hr-HR"/>
        </w:rPr>
        <w:t>2</w:t>
      </w:r>
      <w:r w:rsidR="00A12C2C">
        <w:rPr>
          <w:rFonts w:ascii="Times New Roman" w:eastAsia="Times New Roman" w:hAnsi="Times New Roman" w:cs="Times New Roman"/>
          <w:b/>
          <w:bCs/>
          <w:sz w:val="24"/>
          <w:szCs w:val="24"/>
          <w:lang w:eastAsia="hr-HR"/>
        </w:rPr>
        <w:t>9</w:t>
      </w:r>
      <w:r w:rsidR="00AA426B">
        <w:rPr>
          <w:rFonts w:ascii="Times New Roman" w:eastAsia="Times New Roman" w:hAnsi="Times New Roman" w:cs="Times New Roman"/>
          <w:b/>
          <w:bCs/>
          <w:sz w:val="24"/>
          <w:szCs w:val="24"/>
          <w:lang w:eastAsia="hr-HR"/>
        </w:rPr>
        <w:t>.</w:t>
      </w:r>
      <w:r w:rsidR="00C03539">
        <w:rPr>
          <w:rFonts w:ascii="Times New Roman" w:eastAsia="Times New Roman" w:hAnsi="Times New Roman" w:cs="Times New Roman"/>
          <w:b/>
          <w:bCs/>
          <w:sz w:val="24"/>
          <w:szCs w:val="24"/>
          <w:lang w:eastAsia="hr-HR"/>
        </w:rPr>
        <w:t>11</w:t>
      </w:r>
      <w:r w:rsidRPr="00EE0FA0">
        <w:rPr>
          <w:rFonts w:ascii="Times New Roman" w:eastAsia="Times New Roman" w:hAnsi="Times New Roman" w:cs="Times New Roman"/>
          <w:b/>
          <w:bCs/>
          <w:sz w:val="24"/>
          <w:szCs w:val="24"/>
          <w:lang w:eastAsia="hr-HR"/>
        </w:rPr>
        <w:t>.202</w:t>
      </w:r>
      <w:r w:rsidR="00004BCA" w:rsidRPr="00EE0FA0">
        <w:rPr>
          <w:rFonts w:ascii="Times New Roman" w:eastAsia="Times New Roman" w:hAnsi="Times New Roman" w:cs="Times New Roman"/>
          <w:b/>
          <w:bCs/>
          <w:sz w:val="24"/>
          <w:szCs w:val="24"/>
          <w:lang w:eastAsia="hr-HR"/>
        </w:rPr>
        <w:t>1</w:t>
      </w:r>
      <w:r w:rsidRPr="00EE0FA0">
        <w:rPr>
          <w:rFonts w:ascii="Times New Roman" w:eastAsia="Times New Roman" w:hAnsi="Times New Roman" w:cs="Times New Roman"/>
          <w:b/>
          <w:bCs/>
          <w:sz w:val="24"/>
          <w:szCs w:val="24"/>
          <w:lang w:eastAsia="hr-HR"/>
        </w:rPr>
        <w:t>. godine do 1</w:t>
      </w:r>
      <w:r w:rsidR="00C03539">
        <w:rPr>
          <w:rFonts w:ascii="Times New Roman" w:eastAsia="Times New Roman" w:hAnsi="Times New Roman" w:cs="Times New Roman"/>
          <w:b/>
          <w:bCs/>
          <w:sz w:val="24"/>
          <w:szCs w:val="24"/>
          <w:lang w:eastAsia="hr-HR"/>
        </w:rPr>
        <w:t>1</w:t>
      </w:r>
      <w:r w:rsidRPr="00EE0FA0">
        <w:rPr>
          <w:rFonts w:ascii="Times New Roman" w:eastAsia="Times New Roman" w:hAnsi="Times New Roman" w:cs="Times New Roman"/>
          <w:b/>
          <w:bCs/>
          <w:sz w:val="24"/>
          <w:szCs w:val="24"/>
          <w:lang w:eastAsia="hr-HR"/>
        </w:rPr>
        <w:t>:00 sati, bez obzira na način dostave.</w:t>
      </w:r>
    </w:p>
    <w:p w14:paraId="78BA1114"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Ponuda se dostavlja u zatvorenoj omotnici, preporučenom poštom ili osobno na adresu: Hrvatsko narodno kazalište u Zagrebu, Trg Republike Hrvatske 15.</w:t>
      </w:r>
    </w:p>
    <w:p w14:paraId="254AA1EA"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 omotnici Ponuditelj je obvezan navesti:</w:t>
      </w:r>
    </w:p>
    <w:p w14:paraId="3B3257BD"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podatke o Naručitelju,</w:t>
      </w:r>
    </w:p>
    <w:p w14:paraId="155CBD50"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podatke o predmetu nabave,</w:t>
      </w:r>
    </w:p>
    <w:p w14:paraId="21D75CC3"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evidencijski broj nabave,</w:t>
      </w:r>
    </w:p>
    <w:p w14:paraId="5E0E6F3E" w14:textId="77777777" w:rsidR="00D72F57" w:rsidRPr="00EE0FA0" w:rsidRDefault="00D72F57" w:rsidP="00D72F57">
      <w:pPr>
        <w:numPr>
          <w:ilvl w:val="0"/>
          <w:numId w:val="3"/>
        </w:num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naznaka „ne otvaraj“</w:t>
      </w:r>
    </w:p>
    <w:p w14:paraId="0FE54405" w14:textId="77777777" w:rsidR="00D72F57" w:rsidRPr="00EE0FA0" w:rsidRDefault="00D72F57" w:rsidP="00DB0C8E">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Na stražnjoj strani omotnice Ponuditelj je obvezan navesti:</w:t>
      </w:r>
      <w:r w:rsidR="00DB0C8E" w:rsidRPr="00EE0FA0">
        <w:rPr>
          <w:rFonts w:ascii="Times New Roman" w:eastAsia="Times New Roman" w:hAnsi="Times New Roman" w:cs="Times New Roman"/>
          <w:sz w:val="24"/>
          <w:szCs w:val="24"/>
          <w:lang w:eastAsia="hr-HR"/>
        </w:rPr>
        <w:t xml:space="preserve"> </w:t>
      </w:r>
      <w:r w:rsidRPr="00EE0FA0">
        <w:rPr>
          <w:rFonts w:ascii="Times New Roman" w:eastAsia="Times New Roman" w:hAnsi="Times New Roman" w:cs="Times New Roman"/>
          <w:sz w:val="24"/>
          <w:szCs w:val="24"/>
          <w:lang w:eastAsia="hr-HR"/>
        </w:rPr>
        <w:t>Podatke o ponuditelju, a u slučaju Zajednice ponuditelja, podatke o svakom članu Zajednice ponuditelja.</w:t>
      </w:r>
    </w:p>
    <w:p w14:paraId="0A0F9742" w14:textId="77777777" w:rsidR="00DB0C8E" w:rsidRPr="00EE0FA0" w:rsidRDefault="00DB0C8E" w:rsidP="00D72F57">
      <w:pPr>
        <w:spacing w:after="0" w:line="240" w:lineRule="auto"/>
        <w:outlineLvl w:val="0"/>
        <w:rPr>
          <w:rFonts w:ascii="Times New Roman" w:eastAsia="Times New Roman" w:hAnsi="Times New Roman" w:cs="Times New Roman"/>
          <w:b/>
          <w:bCs/>
          <w:kern w:val="36"/>
          <w:sz w:val="24"/>
          <w:szCs w:val="24"/>
          <w:lang w:eastAsia="hr-HR"/>
        </w:rPr>
      </w:pPr>
    </w:p>
    <w:p w14:paraId="132A77A0" w14:textId="77777777" w:rsidR="00D72F57" w:rsidRPr="00EE0FA0" w:rsidRDefault="00D72F57" w:rsidP="00D72F57">
      <w:pPr>
        <w:spacing w:after="0" w:line="240" w:lineRule="auto"/>
        <w:outlineLvl w:val="0"/>
        <w:rPr>
          <w:rFonts w:ascii="Times New Roman" w:eastAsia="Times New Roman" w:hAnsi="Times New Roman" w:cs="Times New Roman"/>
          <w:b/>
          <w:bCs/>
          <w:kern w:val="36"/>
          <w:sz w:val="24"/>
          <w:szCs w:val="24"/>
          <w:lang w:eastAsia="hr-HR"/>
        </w:rPr>
      </w:pPr>
      <w:r w:rsidRPr="00EE0FA0">
        <w:rPr>
          <w:rFonts w:ascii="Times New Roman" w:eastAsia="Times New Roman" w:hAnsi="Times New Roman" w:cs="Times New Roman"/>
          <w:b/>
          <w:bCs/>
          <w:kern w:val="36"/>
          <w:sz w:val="24"/>
          <w:szCs w:val="24"/>
          <w:lang w:eastAsia="hr-HR"/>
        </w:rPr>
        <w:t>6. OSTALO</w:t>
      </w:r>
    </w:p>
    <w:p w14:paraId="1A2E9869"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Obavijest u vezi predmeta nabave: Irena </w:t>
      </w:r>
      <w:proofErr w:type="spellStart"/>
      <w:r w:rsidRPr="00EE0FA0">
        <w:rPr>
          <w:rFonts w:ascii="Times New Roman" w:eastAsia="Times New Roman" w:hAnsi="Times New Roman" w:cs="Times New Roman"/>
          <w:b/>
          <w:bCs/>
          <w:sz w:val="24"/>
          <w:szCs w:val="24"/>
          <w:lang w:eastAsia="hr-HR"/>
        </w:rPr>
        <w:t>Hirc</w:t>
      </w:r>
      <w:proofErr w:type="spellEnd"/>
      <w:r w:rsidRPr="00EE0FA0">
        <w:rPr>
          <w:rFonts w:ascii="Times New Roman" w:eastAsia="Times New Roman" w:hAnsi="Times New Roman" w:cs="Times New Roman"/>
          <w:b/>
          <w:bCs/>
          <w:sz w:val="24"/>
          <w:szCs w:val="24"/>
          <w:lang w:eastAsia="hr-HR"/>
        </w:rPr>
        <w:t xml:space="preserve"> Ivanjek</w:t>
      </w:r>
      <w:r w:rsidRPr="00EE0FA0">
        <w:rPr>
          <w:rFonts w:ascii="Times New Roman" w:eastAsia="Times New Roman" w:hAnsi="Times New Roman" w:cs="Times New Roman"/>
          <w:sz w:val="24"/>
          <w:szCs w:val="24"/>
          <w:lang w:eastAsia="hr-HR"/>
        </w:rPr>
        <w:t>, telefon : 01/ 4888-406, e-mail: iivanjek@hnk.hr.</w:t>
      </w:r>
    </w:p>
    <w:p w14:paraId="0BE277DD"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b/>
          <w:bCs/>
          <w:sz w:val="24"/>
          <w:szCs w:val="24"/>
          <w:lang w:eastAsia="hr-HR"/>
        </w:rPr>
        <w:t xml:space="preserve">Obavijest o rezultatima provedenog postupka: </w:t>
      </w:r>
      <w:r w:rsidRPr="00EE0FA0">
        <w:rPr>
          <w:rFonts w:ascii="Times New Roman" w:eastAsia="Times New Roman" w:hAnsi="Times New Roman" w:cs="Times New Roman"/>
          <w:sz w:val="24"/>
          <w:szCs w:val="24"/>
          <w:lang w:eastAsia="hr-HR"/>
        </w:rPr>
        <w:t>obavijest o rezultatima provedenog postupka /dostavit će se na mail adresu ili poštom na adresu ponuditelja, kojima je upućen poziv na dostavu ponuda ili koji su dostaviti svoje ponude temeljem objave na internetskoj stranici naručitelja. Obavijest će se objaviti i na internetskoj stranici Naručitelja.</w:t>
      </w:r>
    </w:p>
    <w:p w14:paraId="0EF6F89E"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S poštovanjem,</w:t>
      </w:r>
    </w:p>
    <w:p w14:paraId="7E07341E"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p>
    <w:p w14:paraId="756755D6"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Intendantica HNK</w:t>
      </w:r>
    </w:p>
    <w:p w14:paraId="1854E529" w14:textId="77777777" w:rsidR="00D72F57" w:rsidRPr="00EE0FA0" w:rsidRDefault="00D72F57" w:rsidP="00956BCF">
      <w:pPr>
        <w:spacing w:before="100" w:beforeAutospacing="1" w:after="0" w:line="240" w:lineRule="auto"/>
        <w:rPr>
          <w:rFonts w:ascii="Times New Roman" w:eastAsia="Times New Roman" w:hAnsi="Times New Roman" w:cs="Times New Roman"/>
          <w:sz w:val="24"/>
          <w:szCs w:val="24"/>
          <w:lang w:eastAsia="hr-HR"/>
        </w:rPr>
      </w:pPr>
    </w:p>
    <w:p w14:paraId="0BE81776" w14:textId="77777777" w:rsidR="00D72F57" w:rsidRPr="00EE0FA0" w:rsidRDefault="00D72F57" w:rsidP="00D72F57">
      <w:pPr>
        <w:spacing w:before="100" w:beforeAutospacing="1" w:after="0" w:line="240" w:lineRule="auto"/>
        <w:rPr>
          <w:rFonts w:ascii="Times New Roman" w:eastAsia="Times New Roman" w:hAnsi="Times New Roman" w:cs="Times New Roman"/>
          <w:sz w:val="24"/>
          <w:szCs w:val="24"/>
          <w:lang w:eastAsia="hr-HR"/>
        </w:rPr>
      </w:pPr>
      <w:r w:rsidRPr="00EE0FA0">
        <w:rPr>
          <w:rFonts w:ascii="Times New Roman" w:eastAsia="Times New Roman" w:hAnsi="Times New Roman" w:cs="Times New Roman"/>
          <w:sz w:val="24"/>
          <w:szCs w:val="24"/>
          <w:lang w:eastAsia="hr-HR"/>
        </w:rPr>
        <w:t xml:space="preserve">Mr.sc. Dubravka </w:t>
      </w:r>
      <w:proofErr w:type="spellStart"/>
      <w:r w:rsidRPr="00EE0FA0">
        <w:rPr>
          <w:rFonts w:ascii="Times New Roman" w:eastAsia="Times New Roman" w:hAnsi="Times New Roman" w:cs="Times New Roman"/>
          <w:sz w:val="24"/>
          <w:szCs w:val="24"/>
          <w:lang w:eastAsia="hr-HR"/>
        </w:rPr>
        <w:t>Vrgoč</w:t>
      </w:r>
      <w:proofErr w:type="spellEnd"/>
    </w:p>
    <w:p w14:paraId="725F8893" w14:textId="77777777" w:rsidR="007370D0" w:rsidRPr="00EE0FA0" w:rsidRDefault="007370D0">
      <w:pPr>
        <w:rPr>
          <w:rFonts w:ascii="Times New Roman" w:eastAsia="Times New Roman" w:hAnsi="Times New Roman" w:cs="Times New Roman"/>
          <w:sz w:val="24"/>
        </w:rPr>
      </w:pPr>
      <w:r w:rsidRPr="00EE0FA0">
        <w:rPr>
          <w:rFonts w:ascii="Times New Roman" w:eastAsia="Times New Roman" w:hAnsi="Times New Roman" w:cs="Times New Roman"/>
          <w:sz w:val="24"/>
        </w:rPr>
        <w:br w:type="page"/>
      </w:r>
    </w:p>
    <w:p w14:paraId="797A33C2" w14:textId="312660B6" w:rsidR="00422846" w:rsidRDefault="00266B03" w:rsidP="00266B03">
      <w:pPr>
        <w:tabs>
          <w:tab w:val="left" w:pos="3015"/>
        </w:tabs>
        <w:rPr>
          <w:rFonts w:ascii="Times New Roman" w:hAnsi="Times New Roman" w:cs="Times New Roman"/>
          <w:b/>
          <w:sz w:val="24"/>
          <w:szCs w:val="24"/>
        </w:rPr>
      </w:pPr>
      <w:r w:rsidRPr="003E09E9">
        <w:rPr>
          <w:rFonts w:ascii="Times New Roman" w:hAnsi="Times New Roman" w:cs="Times New Roman"/>
          <w:b/>
          <w:sz w:val="24"/>
          <w:szCs w:val="24"/>
        </w:rPr>
        <w:t>PONUDBENI TROŠKOVNIK ZA</w:t>
      </w:r>
      <w:r w:rsidR="002609F8">
        <w:rPr>
          <w:rFonts w:ascii="Times New Roman" w:hAnsi="Times New Roman" w:cs="Times New Roman"/>
          <w:b/>
          <w:sz w:val="24"/>
          <w:szCs w:val="24"/>
        </w:rPr>
        <w:t xml:space="preserve"> </w:t>
      </w:r>
      <w:bookmarkStart w:id="4" w:name="_Hlk88052540"/>
      <w:r w:rsidR="002609F8">
        <w:rPr>
          <w:rFonts w:ascii="Times New Roman" w:hAnsi="Times New Roman" w:cs="Times New Roman"/>
          <w:b/>
          <w:sz w:val="24"/>
          <w:szCs w:val="24"/>
        </w:rPr>
        <w:t>TONER</w:t>
      </w:r>
      <w:r w:rsidR="00002D9A">
        <w:rPr>
          <w:rFonts w:ascii="Times New Roman" w:hAnsi="Times New Roman" w:cs="Times New Roman"/>
          <w:b/>
          <w:sz w:val="24"/>
          <w:szCs w:val="24"/>
        </w:rPr>
        <w:t>E</w:t>
      </w:r>
      <w:r w:rsidR="002609F8">
        <w:rPr>
          <w:rFonts w:ascii="Times New Roman" w:hAnsi="Times New Roman" w:cs="Times New Roman"/>
          <w:b/>
          <w:sz w:val="24"/>
          <w:szCs w:val="24"/>
        </w:rPr>
        <w:t xml:space="preserve"> ZA LASERSKE UREĐAJE I FAKSIMIL PISAČE</w:t>
      </w:r>
      <w:r w:rsidRPr="003E09E9">
        <w:rPr>
          <w:rFonts w:ascii="Times New Roman" w:hAnsi="Times New Roman" w:cs="Times New Roman"/>
          <w:b/>
          <w:sz w:val="24"/>
          <w:szCs w:val="24"/>
        </w:rPr>
        <w:t xml:space="preserve"> </w:t>
      </w:r>
      <w:bookmarkEnd w:id="4"/>
    </w:p>
    <w:p w14:paraId="33CA5B64" w14:textId="6090E498" w:rsidR="00C340BF" w:rsidRDefault="00C340BF" w:rsidP="00266B03">
      <w:pPr>
        <w:tabs>
          <w:tab w:val="left" w:pos="3015"/>
        </w:tabs>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914"/>
        <w:gridCol w:w="3917"/>
        <w:gridCol w:w="942"/>
        <w:gridCol w:w="758"/>
        <w:gridCol w:w="1188"/>
        <w:gridCol w:w="1297"/>
      </w:tblGrid>
      <w:tr w:rsidR="00C340BF" w:rsidRPr="00C340BF" w14:paraId="53BBF223" w14:textId="77777777" w:rsidTr="00C340BF">
        <w:trPr>
          <w:trHeight w:val="765"/>
        </w:trPr>
        <w:tc>
          <w:tcPr>
            <w:tcW w:w="1240" w:type="dxa"/>
            <w:hideMark/>
          </w:tcPr>
          <w:p w14:paraId="077763AD" w14:textId="77777777" w:rsidR="00C340BF" w:rsidRPr="00C340BF" w:rsidRDefault="00C340BF" w:rsidP="00C340BF">
            <w:pPr>
              <w:tabs>
                <w:tab w:val="left" w:pos="3015"/>
              </w:tabs>
              <w:rPr>
                <w:rFonts w:ascii="Times New Roman" w:hAnsi="Times New Roman" w:cs="Times New Roman"/>
                <w:b/>
                <w:bCs/>
              </w:rPr>
            </w:pPr>
            <w:r w:rsidRPr="00C340BF">
              <w:rPr>
                <w:rFonts w:ascii="Times New Roman" w:hAnsi="Times New Roman" w:cs="Times New Roman"/>
                <w:b/>
                <w:bCs/>
              </w:rPr>
              <w:t>Redni broj</w:t>
            </w:r>
          </w:p>
        </w:tc>
        <w:tc>
          <w:tcPr>
            <w:tcW w:w="5640" w:type="dxa"/>
            <w:noWrap/>
            <w:hideMark/>
          </w:tcPr>
          <w:p w14:paraId="0A379BE6" w14:textId="77777777" w:rsidR="00C340BF" w:rsidRPr="00C340BF" w:rsidRDefault="00C340BF" w:rsidP="00C340BF">
            <w:pPr>
              <w:tabs>
                <w:tab w:val="left" w:pos="3015"/>
              </w:tabs>
              <w:rPr>
                <w:rFonts w:ascii="Times New Roman" w:hAnsi="Times New Roman" w:cs="Times New Roman"/>
                <w:b/>
                <w:bCs/>
              </w:rPr>
            </w:pPr>
            <w:r w:rsidRPr="00C340BF">
              <w:rPr>
                <w:rFonts w:ascii="Times New Roman" w:hAnsi="Times New Roman" w:cs="Times New Roman"/>
                <w:b/>
                <w:bCs/>
              </w:rPr>
              <w:t>Naziv</w:t>
            </w:r>
          </w:p>
        </w:tc>
        <w:tc>
          <w:tcPr>
            <w:tcW w:w="1280" w:type="dxa"/>
            <w:hideMark/>
          </w:tcPr>
          <w:p w14:paraId="126474F0" w14:textId="77777777" w:rsidR="00C340BF" w:rsidRPr="00C340BF" w:rsidRDefault="00C340BF" w:rsidP="00C340BF">
            <w:pPr>
              <w:tabs>
                <w:tab w:val="left" w:pos="3015"/>
              </w:tabs>
              <w:rPr>
                <w:rFonts w:ascii="Times New Roman" w:hAnsi="Times New Roman" w:cs="Times New Roman"/>
                <w:b/>
                <w:bCs/>
              </w:rPr>
            </w:pPr>
            <w:r w:rsidRPr="00C340BF">
              <w:rPr>
                <w:rFonts w:ascii="Times New Roman" w:hAnsi="Times New Roman" w:cs="Times New Roman"/>
                <w:b/>
                <w:bCs/>
              </w:rPr>
              <w:t>Jedinica mjere</w:t>
            </w:r>
          </w:p>
        </w:tc>
        <w:tc>
          <w:tcPr>
            <w:tcW w:w="900" w:type="dxa"/>
            <w:noWrap/>
            <w:hideMark/>
          </w:tcPr>
          <w:p w14:paraId="32E6DF60" w14:textId="77777777" w:rsidR="00C340BF" w:rsidRPr="00C340BF" w:rsidRDefault="00C340BF" w:rsidP="00C340BF">
            <w:pPr>
              <w:tabs>
                <w:tab w:val="left" w:pos="3015"/>
              </w:tabs>
              <w:rPr>
                <w:rFonts w:ascii="Times New Roman" w:hAnsi="Times New Roman" w:cs="Times New Roman"/>
                <w:b/>
                <w:bCs/>
              </w:rPr>
            </w:pPr>
            <w:r w:rsidRPr="00C340BF">
              <w:rPr>
                <w:rFonts w:ascii="Times New Roman" w:hAnsi="Times New Roman" w:cs="Times New Roman"/>
                <w:b/>
                <w:bCs/>
              </w:rPr>
              <w:t>Količina</w:t>
            </w:r>
          </w:p>
        </w:tc>
        <w:tc>
          <w:tcPr>
            <w:tcW w:w="1640" w:type="dxa"/>
            <w:hideMark/>
          </w:tcPr>
          <w:p w14:paraId="5E142497" w14:textId="77777777" w:rsidR="00C340BF" w:rsidRPr="00C340BF" w:rsidRDefault="00C340BF" w:rsidP="00C340BF">
            <w:pPr>
              <w:tabs>
                <w:tab w:val="left" w:pos="3015"/>
              </w:tabs>
              <w:rPr>
                <w:rFonts w:ascii="Times New Roman" w:hAnsi="Times New Roman" w:cs="Times New Roman"/>
                <w:b/>
                <w:bCs/>
              </w:rPr>
            </w:pPr>
            <w:r w:rsidRPr="00C340BF">
              <w:rPr>
                <w:rFonts w:ascii="Times New Roman" w:hAnsi="Times New Roman" w:cs="Times New Roman"/>
                <w:b/>
                <w:bCs/>
              </w:rPr>
              <w:t>Jedinična cijena bez PDV-a</w:t>
            </w:r>
          </w:p>
        </w:tc>
        <w:tc>
          <w:tcPr>
            <w:tcW w:w="1800" w:type="dxa"/>
            <w:hideMark/>
          </w:tcPr>
          <w:p w14:paraId="45CC8FF8" w14:textId="77777777" w:rsidR="00C340BF" w:rsidRPr="00C340BF" w:rsidRDefault="00C340BF" w:rsidP="00C340BF">
            <w:pPr>
              <w:tabs>
                <w:tab w:val="left" w:pos="3015"/>
              </w:tabs>
              <w:rPr>
                <w:rFonts w:ascii="Times New Roman" w:hAnsi="Times New Roman" w:cs="Times New Roman"/>
                <w:b/>
                <w:bCs/>
              </w:rPr>
            </w:pPr>
            <w:r w:rsidRPr="00C340BF">
              <w:rPr>
                <w:rFonts w:ascii="Times New Roman" w:hAnsi="Times New Roman" w:cs="Times New Roman"/>
                <w:b/>
                <w:bCs/>
              </w:rPr>
              <w:t>Ukupna cijena bez PDV-a</w:t>
            </w:r>
          </w:p>
        </w:tc>
      </w:tr>
      <w:tr w:rsidR="00C340BF" w:rsidRPr="00C340BF" w14:paraId="3AC4CC4D" w14:textId="77777777" w:rsidTr="00C340BF">
        <w:trPr>
          <w:trHeight w:val="360"/>
        </w:trPr>
        <w:tc>
          <w:tcPr>
            <w:tcW w:w="1240" w:type="dxa"/>
            <w:noWrap/>
            <w:hideMark/>
          </w:tcPr>
          <w:p w14:paraId="6C4508C5"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1.</w:t>
            </w:r>
          </w:p>
        </w:tc>
        <w:tc>
          <w:tcPr>
            <w:tcW w:w="5640" w:type="dxa"/>
            <w:noWrap/>
            <w:hideMark/>
          </w:tcPr>
          <w:p w14:paraId="2F6E6886" w14:textId="4BE7D2E9"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Toner HP CF244A 44A (crn</w:t>
            </w:r>
            <w:r w:rsidR="00771637">
              <w:rPr>
                <w:rFonts w:ascii="Times New Roman" w:hAnsi="Times New Roman" w:cs="Times New Roman"/>
              </w:rPr>
              <w:t>i</w:t>
            </w:r>
            <w:r w:rsidRPr="00C340BF">
              <w:rPr>
                <w:rFonts w:ascii="Times New Roman" w:hAnsi="Times New Roman" w:cs="Times New Roman"/>
              </w:rPr>
              <w:t xml:space="preserve">) </w:t>
            </w:r>
            <w:r w:rsidR="00A12C2C">
              <w:rPr>
                <w:rFonts w:ascii="Times New Roman" w:hAnsi="Times New Roman" w:cs="Times New Roman"/>
              </w:rPr>
              <w:t>ORIGINAL</w:t>
            </w:r>
          </w:p>
        </w:tc>
        <w:tc>
          <w:tcPr>
            <w:tcW w:w="1280" w:type="dxa"/>
            <w:noWrap/>
            <w:hideMark/>
          </w:tcPr>
          <w:p w14:paraId="39ACB95E"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32501913"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40</w:t>
            </w:r>
          </w:p>
        </w:tc>
        <w:tc>
          <w:tcPr>
            <w:tcW w:w="1640" w:type="dxa"/>
            <w:noWrap/>
            <w:hideMark/>
          </w:tcPr>
          <w:p w14:paraId="45DEC425"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0E179BE8"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0AF255A2" w14:textId="77777777" w:rsidTr="00C340BF">
        <w:trPr>
          <w:trHeight w:val="360"/>
        </w:trPr>
        <w:tc>
          <w:tcPr>
            <w:tcW w:w="1240" w:type="dxa"/>
            <w:noWrap/>
            <w:hideMark/>
          </w:tcPr>
          <w:p w14:paraId="2ADE8894"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2.</w:t>
            </w:r>
          </w:p>
        </w:tc>
        <w:tc>
          <w:tcPr>
            <w:tcW w:w="5640" w:type="dxa"/>
            <w:noWrap/>
            <w:hideMark/>
          </w:tcPr>
          <w:p w14:paraId="362A711B" w14:textId="0C15FF9C"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Toner HP W2070A 117A (crn</w:t>
            </w:r>
            <w:r w:rsidR="00771637">
              <w:rPr>
                <w:rFonts w:ascii="Times New Roman" w:hAnsi="Times New Roman" w:cs="Times New Roman"/>
              </w:rPr>
              <w:t>i</w:t>
            </w:r>
            <w:r w:rsidRPr="00C340BF">
              <w:rPr>
                <w:rFonts w:ascii="Times New Roman" w:hAnsi="Times New Roman" w:cs="Times New Roman"/>
              </w:rPr>
              <w:t xml:space="preserve">) </w:t>
            </w:r>
            <w:r w:rsidR="00A12C2C">
              <w:rPr>
                <w:rFonts w:ascii="Times New Roman" w:hAnsi="Times New Roman" w:cs="Times New Roman"/>
              </w:rPr>
              <w:t>ORIGINAL</w:t>
            </w:r>
          </w:p>
        </w:tc>
        <w:tc>
          <w:tcPr>
            <w:tcW w:w="1280" w:type="dxa"/>
            <w:noWrap/>
            <w:hideMark/>
          </w:tcPr>
          <w:p w14:paraId="1541DC66"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1AB0E264"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0EE9C5B0"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39519C9F"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7639401C" w14:textId="77777777" w:rsidTr="00C340BF">
        <w:trPr>
          <w:trHeight w:val="360"/>
        </w:trPr>
        <w:tc>
          <w:tcPr>
            <w:tcW w:w="1240" w:type="dxa"/>
            <w:noWrap/>
            <w:hideMark/>
          </w:tcPr>
          <w:p w14:paraId="0DCBE17A"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3.</w:t>
            </w:r>
          </w:p>
        </w:tc>
        <w:tc>
          <w:tcPr>
            <w:tcW w:w="5640" w:type="dxa"/>
            <w:noWrap/>
            <w:hideMark/>
          </w:tcPr>
          <w:p w14:paraId="6195AC95" w14:textId="3586F600"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Toner HP W2071A 117A (plav</w:t>
            </w:r>
            <w:r w:rsidR="00771637">
              <w:rPr>
                <w:rFonts w:ascii="Times New Roman" w:hAnsi="Times New Roman" w:cs="Times New Roman"/>
              </w:rPr>
              <w:t>i</w:t>
            </w:r>
            <w:r w:rsidRPr="00C340BF">
              <w:rPr>
                <w:rFonts w:ascii="Times New Roman" w:hAnsi="Times New Roman" w:cs="Times New Roman"/>
              </w:rPr>
              <w:t xml:space="preserve">) </w:t>
            </w:r>
            <w:r w:rsidR="00A12C2C">
              <w:rPr>
                <w:rFonts w:ascii="Times New Roman" w:hAnsi="Times New Roman" w:cs="Times New Roman"/>
              </w:rPr>
              <w:t>ORIGINAL</w:t>
            </w:r>
          </w:p>
        </w:tc>
        <w:tc>
          <w:tcPr>
            <w:tcW w:w="1280" w:type="dxa"/>
            <w:noWrap/>
            <w:hideMark/>
          </w:tcPr>
          <w:p w14:paraId="460AB0DC"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232FD4DF"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7D062688"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70012019"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4ED4F256" w14:textId="77777777" w:rsidTr="00C340BF">
        <w:trPr>
          <w:trHeight w:val="360"/>
        </w:trPr>
        <w:tc>
          <w:tcPr>
            <w:tcW w:w="1240" w:type="dxa"/>
            <w:noWrap/>
            <w:hideMark/>
          </w:tcPr>
          <w:p w14:paraId="0D5D7B12"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4.</w:t>
            </w:r>
          </w:p>
        </w:tc>
        <w:tc>
          <w:tcPr>
            <w:tcW w:w="5640" w:type="dxa"/>
            <w:noWrap/>
            <w:hideMark/>
          </w:tcPr>
          <w:p w14:paraId="56470F9E" w14:textId="248AD644"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Toner HP W2073A 117A (ljubičast</w:t>
            </w:r>
            <w:r w:rsidR="00771637">
              <w:rPr>
                <w:rFonts w:ascii="Times New Roman" w:hAnsi="Times New Roman" w:cs="Times New Roman"/>
              </w:rPr>
              <w:t>i</w:t>
            </w:r>
            <w:r w:rsidRPr="00C340BF">
              <w:rPr>
                <w:rFonts w:ascii="Times New Roman" w:hAnsi="Times New Roman" w:cs="Times New Roman"/>
              </w:rPr>
              <w:t xml:space="preserve">) </w:t>
            </w:r>
            <w:r w:rsidR="00A12C2C">
              <w:rPr>
                <w:rFonts w:ascii="Times New Roman" w:hAnsi="Times New Roman" w:cs="Times New Roman"/>
              </w:rPr>
              <w:t>ORIGINAL</w:t>
            </w:r>
          </w:p>
        </w:tc>
        <w:tc>
          <w:tcPr>
            <w:tcW w:w="1280" w:type="dxa"/>
            <w:noWrap/>
            <w:hideMark/>
          </w:tcPr>
          <w:p w14:paraId="7F2F156F"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4C5638E3"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22D13628"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4F176044"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0CAC4F8E" w14:textId="77777777" w:rsidTr="00C340BF">
        <w:trPr>
          <w:trHeight w:val="360"/>
        </w:trPr>
        <w:tc>
          <w:tcPr>
            <w:tcW w:w="1240" w:type="dxa"/>
            <w:noWrap/>
            <w:hideMark/>
          </w:tcPr>
          <w:p w14:paraId="5A619AB7"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5640" w:type="dxa"/>
            <w:noWrap/>
            <w:hideMark/>
          </w:tcPr>
          <w:p w14:paraId="6D7957A3" w14:textId="2BB239AE"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Toner HP W2072A 117A (žut</w:t>
            </w:r>
            <w:r w:rsidR="00771637">
              <w:rPr>
                <w:rFonts w:ascii="Times New Roman" w:hAnsi="Times New Roman" w:cs="Times New Roman"/>
              </w:rPr>
              <w:t>i</w:t>
            </w:r>
            <w:r w:rsidRPr="00C340BF">
              <w:rPr>
                <w:rFonts w:ascii="Times New Roman" w:hAnsi="Times New Roman" w:cs="Times New Roman"/>
              </w:rPr>
              <w:t xml:space="preserve">) </w:t>
            </w:r>
            <w:r w:rsidR="00A12C2C">
              <w:rPr>
                <w:rFonts w:ascii="Times New Roman" w:hAnsi="Times New Roman" w:cs="Times New Roman"/>
              </w:rPr>
              <w:t>ORIGINAL</w:t>
            </w:r>
          </w:p>
        </w:tc>
        <w:tc>
          <w:tcPr>
            <w:tcW w:w="1280" w:type="dxa"/>
            <w:noWrap/>
            <w:hideMark/>
          </w:tcPr>
          <w:p w14:paraId="6323FD67"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76BD358D"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53BC59F5"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7BD3F008"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0FD82616" w14:textId="77777777" w:rsidTr="00C340BF">
        <w:trPr>
          <w:trHeight w:val="360"/>
        </w:trPr>
        <w:tc>
          <w:tcPr>
            <w:tcW w:w="1240" w:type="dxa"/>
            <w:noWrap/>
            <w:hideMark/>
          </w:tcPr>
          <w:p w14:paraId="4974BCBF"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6.</w:t>
            </w:r>
          </w:p>
        </w:tc>
        <w:tc>
          <w:tcPr>
            <w:tcW w:w="5640" w:type="dxa"/>
            <w:noWrap/>
            <w:hideMark/>
          </w:tcPr>
          <w:p w14:paraId="1E79D424" w14:textId="0B816983"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Toner HP CF217A 17A (crn</w:t>
            </w:r>
            <w:r w:rsidR="00771637">
              <w:rPr>
                <w:rFonts w:ascii="Times New Roman" w:hAnsi="Times New Roman" w:cs="Times New Roman"/>
              </w:rPr>
              <w:t>i</w:t>
            </w:r>
            <w:r w:rsidRPr="00C340BF">
              <w:rPr>
                <w:rFonts w:ascii="Times New Roman" w:hAnsi="Times New Roman" w:cs="Times New Roman"/>
              </w:rPr>
              <w:t>)</w:t>
            </w:r>
            <w:r w:rsidR="00A12C2C">
              <w:rPr>
                <w:rFonts w:ascii="Times New Roman" w:hAnsi="Times New Roman" w:cs="Times New Roman"/>
              </w:rPr>
              <w:t xml:space="preserve"> </w:t>
            </w:r>
            <w:r w:rsidR="00A12C2C">
              <w:rPr>
                <w:rFonts w:ascii="Times New Roman" w:hAnsi="Times New Roman" w:cs="Times New Roman"/>
              </w:rPr>
              <w:t>ORIGINAL</w:t>
            </w:r>
            <w:r w:rsidRPr="00C340BF">
              <w:rPr>
                <w:rFonts w:ascii="Times New Roman" w:hAnsi="Times New Roman" w:cs="Times New Roman"/>
              </w:rPr>
              <w:t xml:space="preserve"> </w:t>
            </w:r>
          </w:p>
        </w:tc>
        <w:tc>
          <w:tcPr>
            <w:tcW w:w="1280" w:type="dxa"/>
            <w:noWrap/>
            <w:hideMark/>
          </w:tcPr>
          <w:p w14:paraId="42CC1A02"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2B0E89A8"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20</w:t>
            </w:r>
          </w:p>
        </w:tc>
        <w:tc>
          <w:tcPr>
            <w:tcW w:w="1640" w:type="dxa"/>
            <w:noWrap/>
            <w:hideMark/>
          </w:tcPr>
          <w:p w14:paraId="67C3BE15"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5B60137A"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2B402875" w14:textId="77777777" w:rsidTr="00C340BF">
        <w:trPr>
          <w:trHeight w:val="360"/>
        </w:trPr>
        <w:tc>
          <w:tcPr>
            <w:tcW w:w="1240" w:type="dxa"/>
            <w:noWrap/>
            <w:hideMark/>
          </w:tcPr>
          <w:p w14:paraId="7239C9A5"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7.</w:t>
            </w:r>
          </w:p>
        </w:tc>
        <w:tc>
          <w:tcPr>
            <w:tcW w:w="5640" w:type="dxa"/>
            <w:noWrap/>
            <w:hideMark/>
          </w:tcPr>
          <w:p w14:paraId="2DF9ACDD" w14:textId="1746480F"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Toner HP CF540A 203A (crn</w:t>
            </w:r>
            <w:r w:rsidR="00771637">
              <w:rPr>
                <w:rFonts w:ascii="Times New Roman" w:hAnsi="Times New Roman" w:cs="Times New Roman"/>
              </w:rPr>
              <w:t>i</w:t>
            </w:r>
            <w:r w:rsidRPr="00C340BF">
              <w:rPr>
                <w:rFonts w:ascii="Times New Roman" w:hAnsi="Times New Roman" w:cs="Times New Roman"/>
              </w:rPr>
              <w:t xml:space="preserve">) </w:t>
            </w:r>
            <w:r w:rsidR="00A12C2C">
              <w:rPr>
                <w:rFonts w:ascii="Times New Roman" w:hAnsi="Times New Roman" w:cs="Times New Roman"/>
              </w:rPr>
              <w:t>ORIGINAL</w:t>
            </w:r>
          </w:p>
        </w:tc>
        <w:tc>
          <w:tcPr>
            <w:tcW w:w="1280" w:type="dxa"/>
            <w:noWrap/>
            <w:hideMark/>
          </w:tcPr>
          <w:p w14:paraId="5E695FBE"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0B8AE47A"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6A6BD7BC"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46404913"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33EA95AE" w14:textId="77777777" w:rsidTr="00C340BF">
        <w:trPr>
          <w:trHeight w:val="360"/>
        </w:trPr>
        <w:tc>
          <w:tcPr>
            <w:tcW w:w="1240" w:type="dxa"/>
            <w:noWrap/>
            <w:hideMark/>
          </w:tcPr>
          <w:p w14:paraId="575CE014"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8.</w:t>
            </w:r>
          </w:p>
        </w:tc>
        <w:tc>
          <w:tcPr>
            <w:tcW w:w="5640" w:type="dxa"/>
            <w:noWrap/>
            <w:hideMark/>
          </w:tcPr>
          <w:p w14:paraId="210D355C" w14:textId="1B41D568"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Toner HP CF541A 203A (plav</w:t>
            </w:r>
            <w:r w:rsidR="00771637">
              <w:rPr>
                <w:rFonts w:ascii="Times New Roman" w:hAnsi="Times New Roman" w:cs="Times New Roman"/>
              </w:rPr>
              <w:t>i</w:t>
            </w:r>
            <w:r w:rsidRPr="00C340BF">
              <w:rPr>
                <w:rFonts w:ascii="Times New Roman" w:hAnsi="Times New Roman" w:cs="Times New Roman"/>
              </w:rPr>
              <w:t xml:space="preserve">) </w:t>
            </w:r>
            <w:r w:rsidR="00A12C2C">
              <w:rPr>
                <w:rFonts w:ascii="Times New Roman" w:hAnsi="Times New Roman" w:cs="Times New Roman"/>
              </w:rPr>
              <w:t>ORIGINAL</w:t>
            </w:r>
          </w:p>
        </w:tc>
        <w:tc>
          <w:tcPr>
            <w:tcW w:w="1280" w:type="dxa"/>
            <w:noWrap/>
            <w:hideMark/>
          </w:tcPr>
          <w:p w14:paraId="12C4D8F3"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24C3A38B"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0065C6FE"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5B8FBA4A"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7614E0BA" w14:textId="77777777" w:rsidTr="00C340BF">
        <w:trPr>
          <w:trHeight w:val="360"/>
        </w:trPr>
        <w:tc>
          <w:tcPr>
            <w:tcW w:w="1240" w:type="dxa"/>
            <w:noWrap/>
            <w:hideMark/>
          </w:tcPr>
          <w:p w14:paraId="497D128C"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9.</w:t>
            </w:r>
          </w:p>
        </w:tc>
        <w:tc>
          <w:tcPr>
            <w:tcW w:w="5640" w:type="dxa"/>
            <w:noWrap/>
            <w:hideMark/>
          </w:tcPr>
          <w:p w14:paraId="5E3D52A2" w14:textId="319BBC5D"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Toner HP CF543A 203A (ljubičast</w:t>
            </w:r>
            <w:r w:rsidR="00771637">
              <w:rPr>
                <w:rFonts w:ascii="Times New Roman" w:hAnsi="Times New Roman" w:cs="Times New Roman"/>
              </w:rPr>
              <w:t>i</w:t>
            </w:r>
            <w:r w:rsidRPr="00C340BF">
              <w:rPr>
                <w:rFonts w:ascii="Times New Roman" w:hAnsi="Times New Roman" w:cs="Times New Roman"/>
              </w:rPr>
              <w:t xml:space="preserve">) </w:t>
            </w:r>
            <w:r w:rsidR="00A12C2C">
              <w:rPr>
                <w:rFonts w:ascii="Times New Roman" w:hAnsi="Times New Roman" w:cs="Times New Roman"/>
              </w:rPr>
              <w:t>ORIGINAL</w:t>
            </w:r>
          </w:p>
        </w:tc>
        <w:tc>
          <w:tcPr>
            <w:tcW w:w="1280" w:type="dxa"/>
            <w:noWrap/>
            <w:hideMark/>
          </w:tcPr>
          <w:p w14:paraId="7197FF85"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6F327604"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7DE67C73"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0E413181"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3416B8AB" w14:textId="77777777" w:rsidTr="00C340BF">
        <w:trPr>
          <w:trHeight w:val="360"/>
        </w:trPr>
        <w:tc>
          <w:tcPr>
            <w:tcW w:w="1240" w:type="dxa"/>
            <w:noWrap/>
            <w:hideMark/>
          </w:tcPr>
          <w:p w14:paraId="19FE289F"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10.</w:t>
            </w:r>
          </w:p>
        </w:tc>
        <w:tc>
          <w:tcPr>
            <w:tcW w:w="5640" w:type="dxa"/>
            <w:noWrap/>
            <w:hideMark/>
          </w:tcPr>
          <w:p w14:paraId="466928B7" w14:textId="58C9D1A5"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Toner HP CF542A 203A (žut</w:t>
            </w:r>
            <w:r w:rsidR="00771637">
              <w:rPr>
                <w:rFonts w:ascii="Times New Roman" w:hAnsi="Times New Roman" w:cs="Times New Roman"/>
              </w:rPr>
              <w:t>i</w:t>
            </w:r>
            <w:r w:rsidRPr="00C340BF">
              <w:rPr>
                <w:rFonts w:ascii="Times New Roman" w:hAnsi="Times New Roman" w:cs="Times New Roman"/>
              </w:rPr>
              <w:t>)</w:t>
            </w:r>
            <w:r w:rsidR="00A12C2C">
              <w:rPr>
                <w:rFonts w:ascii="Times New Roman" w:hAnsi="Times New Roman" w:cs="Times New Roman"/>
              </w:rPr>
              <w:t xml:space="preserve"> </w:t>
            </w:r>
            <w:r w:rsidR="00A12C2C">
              <w:rPr>
                <w:rFonts w:ascii="Times New Roman" w:hAnsi="Times New Roman" w:cs="Times New Roman"/>
              </w:rPr>
              <w:t>ORIGINAL</w:t>
            </w:r>
          </w:p>
        </w:tc>
        <w:tc>
          <w:tcPr>
            <w:tcW w:w="1280" w:type="dxa"/>
            <w:noWrap/>
            <w:hideMark/>
          </w:tcPr>
          <w:p w14:paraId="4B4BBCDC"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33992F98"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16C3B4BC"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6CF953F4"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565ED896" w14:textId="77777777" w:rsidTr="00C340BF">
        <w:trPr>
          <w:trHeight w:val="360"/>
        </w:trPr>
        <w:tc>
          <w:tcPr>
            <w:tcW w:w="1240" w:type="dxa"/>
            <w:noWrap/>
            <w:hideMark/>
          </w:tcPr>
          <w:p w14:paraId="66B749DE"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11.</w:t>
            </w:r>
          </w:p>
        </w:tc>
        <w:tc>
          <w:tcPr>
            <w:tcW w:w="5640" w:type="dxa"/>
            <w:noWrap/>
            <w:hideMark/>
          </w:tcPr>
          <w:p w14:paraId="2099AA02" w14:textId="282BFE10"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Toner HP CF279A 79A (crn</w:t>
            </w:r>
            <w:r w:rsidR="00AA4EB0">
              <w:rPr>
                <w:rFonts w:ascii="Times New Roman" w:hAnsi="Times New Roman" w:cs="Times New Roman"/>
              </w:rPr>
              <w:t>i</w:t>
            </w:r>
            <w:r w:rsidRPr="00C340BF">
              <w:rPr>
                <w:rFonts w:ascii="Times New Roman" w:hAnsi="Times New Roman" w:cs="Times New Roman"/>
              </w:rPr>
              <w:t>)</w:t>
            </w:r>
            <w:r w:rsidR="00A12C2C">
              <w:rPr>
                <w:rFonts w:ascii="Times New Roman" w:hAnsi="Times New Roman" w:cs="Times New Roman"/>
              </w:rPr>
              <w:t xml:space="preserve"> </w:t>
            </w:r>
            <w:r w:rsidR="00A12C2C">
              <w:rPr>
                <w:rFonts w:ascii="Times New Roman" w:hAnsi="Times New Roman" w:cs="Times New Roman"/>
              </w:rPr>
              <w:t>ORIGINAL</w:t>
            </w:r>
            <w:r w:rsidRPr="00C340BF">
              <w:rPr>
                <w:rFonts w:ascii="Times New Roman" w:hAnsi="Times New Roman" w:cs="Times New Roman"/>
              </w:rPr>
              <w:t xml:space="preserve"> </w:t>
            </w:r>
          </w:p>
        </w:tc>
        <w:tc>
          <w:tcPr>
            <w:tcW w:w="1280" w:type="dxa"/>
            <w:noWrap/>
            <w:hideMark/>
          </w:tcPr>
          <w:p w14:paraId="421BD8D5"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415A2F82"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3BDD56AF"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355343DA"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2E4DEEAF" w14:textId="77777777" w:rsidTr="00C340BF">
        <w:trPr>
          <w:trHeight w:val="360"/>
        </w:trPr>
        <w:tc>
          <w:tcPr>
            <w:tcW w:w="1240" w:type="dxa"/>
            <w:noWrap/>
            <w:hideMark/>
          </w:tcPr>
          <w:p w14:paraId="0FA7DCE5"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12.</w:t>
            </w:r>
          </w:p>
        </w:tc>
        <w:tc>
          <w:tcPr>
            <w:tcW w:w="5640" w:type="dxa"/>
            <w:noWrap/>
            <w:hideMark/>
          </w:tcPr>
          <w:p w14:paraId="35D1EDF8" w14:textId="1AFE00FA"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Toner HP CF230A 30A (crn</w:t>
            </w:r>
            <w:r w:rsidR="00AA4EB0">
              <w:rPr>
                <w:rFonts w:ascii="Times New Roman" w:hAnsi="Times New Roman" w:cs="Times New Roman"/>
              </w:rPr>
              <w:t>i</w:t>
            </w:r>
            <w:r w:rsidRPr="00C340BF">
              <w:rPr>
                <w:rFonts w:ascii="Times New Roman" w:hAnsi="Times New Roman" w:cs="Times New Roman"/>
              </w:rPr>
              <w:t>)</w:t>
            </w:r>
            <w:r w:rsidR="00A12C2C">
              <w:rPr>
                <w:rFonts w:ascii="Times New Roman" w:hAnsi="Times New Roman" w:cs="Times New Roman"/>
              </w:rPr>
              <w:t xml:space="preserve"> </w:t>
            </w:r>
            <w:r w:rsidR="00A12C2C">
              <w:rPr>
                <w:rFonts w:ascii="Times New Roman" w:hAnsi="Times New Roman" w:cs="Times New Roman"/>
              </w:rPr>
              <w:t>ORIGINAL</w:t>
            </w:r>
          </w:p>
        </w:tc>
        <w:tc>
          <w:tcPr>
            <w:tcW w:w="1280" w:type="dxa"/>
            <w:noWrap/>
            <w:hideMark/>
          </w:tcPr>
          <w:p w14:paraId="51A32673"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7B06DE12"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51823FA4"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0CD04E06"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1F80C60F" w14:textId="77777777" w:rsidTr="00C340BF">
        <w:trPr>
          <w:trHeight w:val="360"/>
        </w:trPr>
        <w:tc>
          <w:tcPr>
            <w:tcW w:w="1240" w:type="dxa"/>
            <w:noWrap/>
            <w:hideMark/>
          </w:tcPr>
          <w:p w14:paraId="7ECA7361"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13.</w:t>
            </w:r>
          </w:p>
        </w:tc>
        <w:tc>
          <w:tcPr>
            <w:tcW w:w="5640" w:type="dxa"/>
            <w:noWrap/>
            <w:hideMark/>
          </w:tcPr>
          <w:p w14:paraId="37B95F34" w14:textId="794453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Toner HP CF226A 26A (crn</w:t>
            </w:r>
            <w:r w:rsidR="00AA4EB0">
              <w:rPr>
                <w:rFonts w:ascii="Times New Roman" w:hAnsi="Times New Roman" w:cs="Times New Roman"/>
              </w:rPr>
              <w:t>i</w:t>
            </w:r>
            <w:r w:rsidRPr="00C340BF">
              <w:rPr>
                <w:rFonts w:ascii="Times New Roman" w:hAnsi="Times New Roman" w:cs="Times New Roman"/>
              </w:rPr>
              <w:t xml:space="preserve">) </w:t>
            </w:r>
            <w:r w:rsidR="00A12C2C">
              <w:rPr>
                <w:rFonts w:ascii="Times New Roman" w:hAnsi="Times New Roman" w:cs="Times New Roman"/>
              </w:rPr>
              <w:t>ORIGINAL</w:t>
            </w:r>
          </w:p>
        </w:tc>
        <w:tc>
          <w:tcPr>
            <w:tcW w:w="1280" w:type="dxa"/>
            <w:noWrap/>
            <w:hideMark/>
          </w:tcPr>
          <w:p w14:paraId="5D86173E"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7C369F0E"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10</w:t>
            </w:r>
          </w:p>
        </w:tc>
        <w:tc>
          <w:tcPr>
            <w:tcW w:w="1640" w:type="dxa"/>
            <w:noWrap/>
            <w:hideMark/>
          </w:tcPr>
          <w:p w14:paraId="5680CDC0"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26622DB8"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024FC662" w14:textId="77777777" w:rsidTr="00C340BF">
        <w:trPr>
          <w:trHeight w:val="360"/>
        </w:trPr>
        <w:tc>
          <w:tcPr>
            <w:tcW w:w="1240" w:type="dxa"/>
            <w:noWrap/>
            <w:hideMark/>
          </w:tcPr>
          <w:p w14:paraId="2A3AFB9A"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14.</w:t>
            </w:r>
          </w:p>
        </w:tc>
        <w:tc>
          <w:tcPr>
            <w:tcW w:w="5640" w:type="dxa"/>
            <w:noWrap/>
            <w:hideMark/>
          </w:tcPr>
          <w:p w14:paraId="33D307BB" w14:textId="744BCAB8"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Toner HP CE285A (crn</w:t>
            </w:r>
            <w:r w:rsidR="00AA4EB0">
              <w:rPr>
                <w:rFonts w:ascii="Times New Roman" w:hAnsi="Times New Roman" w:cs="Times New Roman"/>
              </w:rPr>
              <w:t>i</w:t>
            </w:r>
            <w:r w:rsidRPr="00C340BF">
              <w:rPr>
                <w:rFonts w:ascii="Times New Roman" w:hAnsi="Times New Roman" w:cs="Times New Roman"/>
              </w:rPr>
              <w:t xml:space="preserve">) </w:t>
            </w:r>
            <w:r w:rsidR="00A12C2C">
              <w:rPr>
                <w:rFonts w:ascii="Times New Roman" w:hAnsi="Times New Roman" w:cs="Times New Roman"/>
              </w:rPr>
              <w:t>ORIGINAL</w:t>
            </w:r>
          </w:p>
        </w:tc>
        <w:tc>
          <w:tcPr>
            <w:tcW w:w="1280" w:type="dxa"/>
            <w:noWrap/>
            <w:hideMark/>
          </w:tcPr>
          <w:p w14:paraId="41DC6108"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3E83506A"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35</w:t>
            </w:r>
          </w:p>
        </w:tc>
        <w:tc>
          <w:tcPr>
            <w:tcW w:w="1640" w:type="dxa"/>
            <w:noWrap/>
            <w:hideMark/>
          </w:tcPr>
          <w:p w14:paraId="4EB0CA8C"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6F57471B"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074E6F92" w14:textId="77777777" w:rsidTr="00C340BF">
        <w:trPr>
          <w:trHeight w:val="360"/>
        </w:trPr>
        <w:tc>
          <w:tcPr>
            <w:tcW w:w="1240" w:type="dxa"/>
            <w:noWrap/>
            <w:hideMark/>
          </w:tcPr>
          <w:p w14:paraId="497A3C8C"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15.</w:t>
            </w:r>
          </w:p>
        </w:tc>
        <w:tc>
          <w:tcPr>
            <w:tcW w:w="5640" w:type="dxa"/>
            <w:noWrap/>
            <w:hideMark/>
          </w:tcPr>
          <w:p w14:paraId="7171A15F" w14:textId="094D1C43"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Toner HP CF283A 83A (crn</w:t>
            </w:r>
            <w:r w:rsidR="00AA4EB0">
              <w:rPr>
                <w:rFonts w:ascii="Times New Roman" w:hAnsi="Times New Roman" w:cs="Times New Roman"/>
              </w:rPr>
              <w:t>i</w:t>
            </w:r>
            <w:r w:rsidRPr="00C340BF">
              <w:rPr>
                <w:rFonts w:ascii="Times New Roman" w:hAnsi="Times New Roman" w:cs="Times New Roman"/>
              </w:rPr>
              <w:t xml:space="preserve">) </w:t>
            </w:r>
            <w:r w:rsidR="00AA4EB0">
              <w:rPr>
                <w:rFonts w:ascii="Times New Roman" w:hAnsi="Times New Roman" w:cs="Times New Roman"/>
              </w:rPr>
              <w:t>ORIGINAL</w:t>
            </w:r>
          </w:p>
        </w:tc>
        <w:tc>
          <w:tcPr>
            <w:tcW w:w="1280" w:type="dxa"/>
            <w:noWrap/>
            <w:hideMark/>
          </w:tcPr>
          <w:p w14:paraId="2F48BA8A"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142911E2"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069FC51A"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3A591A30"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0654C04E" w14:textId="77777777" w:rsidTr="00C340BF">
        <w:trPr>
          <w:trHeight w:val="360"/>
        </w:trPr>
        <w:tc>
          <w:tcPr>
            <w:tcW w:w="1240" w:type="dxa"/>
            <w:noWrap/>
            <w:hideMark/>
          </w:tcPr>
          <w:p w14:paraId="671AD621"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16.</w:t>
            </w:r>
          </w:p>
        </w:tc>
        <w:tc>
          <w:tcPr>
            <w:tcW w:w="5640" w:type="dxa"/>
            <w:noWrap/>
            <w:hideMark/>
          </w:tcPr>
          <w:p w14:paraId="0B95A2A2" w14:textId="1DB92561"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xml:space="preserve">Tinta HP C2P19AE nr.934 (crna) </w:t>
            </w:r>
            <w:r w:rsidR="00AA4EB0">
              <w:rPr>
                <w:rFonts w:ascii="Times New Roman" w:hAnsi="Times New Roman" w:cs="Times New Roman"/>
              </w:rPr>
              <w:t>ORIGINAL</w:t>
            </w:r>
          </w:p>
        </w:tc>
        <w:tc>
          <w:tcPr>
            <w:tcW w:w="1280" w:type="dxa"/>
            <w:noWrap/>
            <w:hideMark/>
          </w:tcPr>
          <w:p w14:paraId="068CD0E2"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63363222"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312E3FDC"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565497EA"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661AEDEA" w14:textId="77777777" w:rsidTr="00C340BF">
        <w:trPr>
          <w:trHeight w:val="360"/>
        </w:trPr>
        <w:tc>
          <w:tcPr>
            <w:tcW w:w="1240" w:type="dxa"/>
            <w:noWrap/>
            <w:hideMark/>
          </w:tcPr>
          <w:p w14:paraId="7C623112"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17.</w:t>
            </w:r>
          </w:p>
        </w:tc>
        <w:tc>
          <w:tcPr>
            <w:tcW w:w="5640" w:type="dxa"/>
            <w:noWrap/>
            <w:hideMark/>
          </w:tcPr>
          <w:p w14:paraId="5E017D58" w14:textId="307E9772"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xml:space="preserve">Tinta HP C2P20AE nr.935 (plava) </w:t>
            </w:r>
            <w:r w:rsidR="00AA4EB0">
              <w:rPr>
                <w:rFonts w:ascii="Times New Roman" w:hAnsi="Times New Roman" w:cs="Times New Roman"/>
              </w:rPr>
              <w:t>ORIGINAL</w:t>
            </w:r>
          </w:p>
        </w:tc>
        <w:tc>
          <w:tcPr>
            <w:tcW w:w="1280" w:type="dxa"/>
            <w:noWrap/>
            <w:hideMark/>
          </w:tcPr>
          <w:p w14:paraId="7A3271E8"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7C48C26B"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0E578DDE"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4FEA2F07"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170F9728" w14:textId="77777777" w:rsidTr="00C340BF">
        <w:trPr>
          <w:trHeight w:val="360"/>
        </w:trPr>
        <w:tc>
          <w:tcPr>
            <w:tcW w:w="1240" w:type="dxa"/>
            <w:noWrap/>
            <w:hideMark/>
          </w:tcPr>
          <w:p w14:paraId="32262A10"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18.</w:t>
            </w:r>
          </w:p>
        </w:tc>
        <w:tc>
          <w:tcPr>
            <w:tcW w:w="5640" w:type="dxa"/>
            <w:noWrap/>
            <w:hideMark/>
          </w:tcPr>
          <w:p w14:paraId="7D286B8B" w14:textId="757A388D"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Tinta HP C2P21AE nr.935 (ljubičasta)</w:t>
            </w:r>
            <w:r w:rsidR="00AA4EB0">
              <w:rPr>
                <w:rFonts w:ascii="Times New Roman" w:hAnsi="Times New Roman" w:cs="Times New Roman"/>
              </w:rPr>
              <w:t xml:space="preserve"> </w:t>
            </w:r>
            <w:r w:rsidR="00AA4EB0">
              <w:rPr>
                <w:rFonts w:ascii="Times New Roman" w:hAnsi="Times New Roman" w:cs="Times New Roman"/>
              </w:rPr>
              <w:t>ORIGINAL</w:t>
            </w:r>
          </w:p>
        </w:tc>
        <w:tc>
          <w:tcPr>
            <w:tcW w:w="1280" w:type="dxa"/>
            <w:noWrap/>
            <w:hideMark/>
          </w:tcPr>
          <w:p w14:paraId="12B2BB7E"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6DCF9E52"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50F9AFEA"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15DE953A"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410A00F9" w14:textId="77777777" w:rsidTr="00C340BF">
        <w:trPr>
          <w:trHeight w:val="360"/>
        </w:trPr>
        <w:tc>
          <w:tcPr>
            <w:tcW w:w="1240" w:type="dxa"/>
            <w:noWrap/>
            <w:hideMark/>
          </w:tcPr>
          <w:p w14:paraId="4C269F24"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19.</w:t>
            </w:r>
          </w:p>
        </w:tc>
        <w:tc>
          <w:tcPr>
            <w:tcW w:w="5640" w:type="dxa"/>
            <w:noWrap/>
            <w:hideMark/>
          </w:tcPr>
          <w:p w14:paraId="00B3F81B" w14:textId="29F3018B"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xml:space="preserve">Tinta HP C2P22AE nr.935 (žuta) </w:t>
            </w:r>
            <w:r w:rsidR="00AA4EB0">
              <w:rPr>
                <w:rFonts w:ascii="Times New Roman" w:hAnsi="Times New Roman" w:cs="Times New Roman"/>
              </w:rPr>
              <w:t>ORIGINAL</w:t>
            </w:r>
          </w:p>
        </w:tc>
        <w:tc>
          <w:tcPr>
            <w:tcW w:w="1280" w:type="dxa"/>
            <w:noWrap/>
            <w:hideMark/>
          </w:tcPr>
          <w:p w14:paraId="1341D6FD"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5FE15DB5"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63D4DE21"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785A7366"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285ED4AA" w14:textId="77777777" w:rsidTr="00C340BF">
        <w:trPr>
          <w:trHeight w:val="360"/>
        </w:trPr>
        <w:tc>
          <w:tcPr>
            <w:tcW w:w="1240" w:type="dxa"/>
            <w:noWrap/>
            <w:hideMark/>
          </w:tcPr>
          <w:p w14:paraId="37D4201B"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20.</w:t>
            </w:r>
          </w:p>
        </w:tc>
        <w:tc>
          <w:tcPr>
            <w:tcW w:w="5640" w:type="dxa"/>
            <w:noWrap/>
            <w:hideMark/>
          </w:tcPr>
          <w:p w14:paraId="5FE088DE" w14:textId="7C396998"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Toner HP CE310A 126A (crn</w:t>
            </w:r>
            <w:r w:rsidR="00AA4EB0">
              <w:rPr>
                <w:rFonts w:ascii="Times New Roman" w:hAnsi="Times New Roman" w:cs="Times New Roman"/>
              </w:rPr>
              <w:t>i</w:t>
            </w:r>
            <w:r w:rsidRPr="00C340BF">
              <w:rPr>
                <w:rFonts w:ascii="Times New Roman" w:hAnsi="Times New Roman" w:cs="Times New Roman"/>
              </w:rPr>
              <w:t xml:space="preserve">) </w:t>
            </w:r>
            <w:r w:rsidR="00AA4EB0">
              <w:rPr>
                <w:rFonts w:ascii="Times New Roman" w:hAnsi="Times New Roman" w:cs="Times New Roman"/>
              </w:rPr>
              <w:t>ORIGINAL</w:t>
            </w:r>
          </w:p>
        </w:tc>
        <w:tc>
          <w:tcPr>
            <w:tcW w:w="1280" w:type="dxa"/>
            <w:noWrap/>
            <w:hideMark/>
          </w:tcPr>
          <w:p w14:paraId="43EF9D6A"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5A76D382"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10</w:t>
            </w:r>
          </w:p>
        </w:tc>
        <w:tc>
          <w:tcPr>
            <w:tcW w:w="1640" w:type="dxa"/>
            <w:noWrap/>
            <w:hideMark/>
          </w:tcPr>
          <w:p w14:paraId="1B9D0090"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712B6216"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6C832DA7" w14:textId="77777777" w:rsidTr="00C340BF">
        <w:trPr>
          <w:trHeight w:val="360"/>
        </w:trPr>
        <w:tc>
          <w:tcPr>
            <w:tcW w:w="1240" w:type="dxa"/>
            <w:noWrap/>
            <w:hideMark/>
          </w:tcPr>
          <w:p w14:paraId="59113C2C"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21.</w:t>
            </w:r>
          </w:p>
        </w:tc>
        <w:tc>
          <w:tcPr>
            <w:tcW w:w="5640" w:type="dxa"/>
            <w:noWrap/>
            <w:hideMark/>
          </w:tcPr>
          <w:p w14:paraId="053E4997" w14:textId="1929495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Toner HP CE311A 126A (plav</w:t>
            </w:r>
            <w:r w:rsidR="00AA4EB0">
              <w:rPr>
                <w:rFonts w:ascii="Times New Roman" w:hAnsi="Times New Roman" w:cs="Times New Roman"/>
              </w:rPr>
              <w:t>i</w:t>
            </w:r>
            <w:r w:rsidRPr="00C340BF">
              <w:rPr>
                <w:rFonts w:ascii="Times New Roman" w:hAnsi="Times New Roman" w:cs="Times New Roman"/>
              </w:rPr>
              <w:t xml:space="preserve">) </w:t>
            </w:r>
            <w:r w:rsidR="00AA4EB0">
              <w:rPr>
                <w:rFonts w:ascii="Times New Roman" w:hAnsi="Times New Roman" w:cs="Times New Roman"/>
              </w:rPr>
              <w:t>ORIGINAL</w:t>
            </w:r>
          </w:p>
        </w:tc>
        <w:tc>
          <w:tcPr>
            <w:tcW w:w="1280" w:type="dxa"/>
            <w:noWrap/>
            <w:hideMark/>
          </w:tcPr>
          <w:p w14:paraId="4199E505"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47F3CF60"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10</w:t>
            </w:r>
          </w:p>
        </w:tc>
        <w:tc>
          <w:tcPr>
            <w:tcW w:w="1640" w:type="dxa"/>
            <w:noWrap/>
            <w:hideMark/>
          </w:tcPr>
          <w:p w14:paraId="6F67788E"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6F88C1E4"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247DA390" w14:textId="77777777" w:rsidTr="00C340BF">
        <w:trPr>
          <w:trHeight w:val="360"/>
        </w:trPr>
        <w:tc>
          <w:tcPr>
            <w:tcW w:w="1240" w:type="dxa"/>
            <w:noWrap/>
            <w:hideMark/>
          </w:tcPr>
          <w:p w14:paraId="7F7B5A2C"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22.</w:t>
            </w:r>
          </w:p>
        </w:tc>
        <w:tc>
          <w:tcPr>
            <w:tcW w:w="5640" w:type="dxa"/>
            <w:noWrap/>
            <w:hideMark/>
          </w:tcPr>
          <w:p w14:paraId="3A3F4997" w14:textId="526F272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Toner HP CE313A 126A (ljubičast</w:t>
            </w:r>
            <w:r w:rsidR="00AA4EB0">
              <w:rPr>
                <w:rFonts w:ascii="Times New Roman" w:hAnsi="Times New Roman" w:cs="Times New Roman"/>
              </w:rPr>
              <w:t>i</w:t>
            </w:r>
            <w:r w:rsidRPr="00C340BF">
              <w:rPr>
                <w:rFonts w:ascii="Times New Roman" w:hAnsi="Times New Roman" w:cs="Times New Roman"/>
              </w:rPr>
              <w:t xml:space="preserve">) </w:t>
            </w:r>
            <w:r w:rsidR="00AA4EB0">
              <w:rPr>
                <w:rFonts w:ascii="Times New Roman" w:hAnsi="Times New Roman" w:cs="Times New Roman"/>
              </w:rPr>
              <w:t>ORIGINAL</w:t>
            </w:r>
          </w:p>
        </w:tc>
        <w:tc>
          <w:tcPr>
            <w:tcW w:w="1280" w:type="dxa"/>
            <w:noWrap/>
            <w:hideMark/>
          </w:tcPr>
          <w:p w14:paraId="28F6E638"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22EACD4F"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10</w:t>
            </w:r>
          </w:p>
        </w:tc>
        <w:tc>
          <w:tcPr>
            <w:tcW w:w="1640" w:type="dxa"/>
            <w:noWrap/>
            <w:hideMark/>
          </w:tcPr>
          <w:p w14:paraId="24D316CF"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511EC523"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24300C75" w14:textId="77777777" w:rsidTr="00C340BF">
        <w:trPr>
          <w:trHeight w:val="360"/>
        </w:trPr>
        <w:tc>
          <w:tcPr>
            <w:tcW w:w="1240" w:type="dxa"/>
            <w:noWrap/>
            <w:hideMark/>
          </w:tcPr>
          <w:p w14:paraId="02F8889C"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23.</w:t>
            </w:r>
          </w:p>
        </w:tc>
        <w:tc>
          <w:tcPr>
            <w:tcW w:w="5640" w:type="dxa"/>
            <w:noWrap/>
            <w:hideMark/>
          </w:tcPr>
          <w:p w14:paraId="139D6C1E" w14:textId="1DF3BC38"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Toner HP CE312A 126A (žut</w:t>
            </w:r>
            <w:r w:rsidR="00AA4EB0">
              <w:rPr>
                <w:rFonts w:ascii="Times New Roman" w:hAnsi="Times New Roman" w:cs="Times New Roman"/>
              </w:rPr>
              <w:t>i</w:t>
            </w:r>
            <w:r w:rsidRPr="00C340BF">
              <w:rPr>
                <w:rFonts w:ascii="Times New Roman" w:hAnsi="Times New Roman" w:cs="Times New Roman"/>
              </w:rPr>
              <w:t xml:space="preserve">) </w:t>
            </w:r>
            <w:r w:rsidR="00AA4EB0">
              <w:rPr>
                <w:rFonts w:ascii="Times New Roman" w:hAnsi="Times New Roman" w:cs="Times New Roman"/>
              </w:rPr>
              <w:t>ORIGINAL</w:t>
            </w:r>
          </w:p>
        </w:tc>
        <w:tc>
          <w:tcPr>
            <w:tcW w:w="1280" w:type="dxa"/>
            <w:noWrap/>
            <w:hideMark/>
          </w:tcPr>
          <w:p w14:paraId="19496B28"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30A0A71D"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10</w:t>
            </w:r>
          </w:p>
        </w:tc>
        <w:tc>
          <w:tcPr>
            <w:tcW w:w="1640" w:type="dxa"/>
            <w:noWrap/>
            <w:hideMark/>
          </w:tcPr>
          <w:p w14:paraId="1E37C540"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5C96E730"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6B7F3B77" w14:textId="77777777" w:rsidTr="00C340BF">
        <w:trPr>
          <w:trHeight w:val="360"/>
        </w:trPr>
        <w:tc>
          <w:tcPr>
            <w:tcW w:w="1240" w:type="dxa"/>
            <w:noWrap/>
            <w:hideMark/>
          </w:tcPr>
          <w:p w14:paraId="625AAD2F"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24.</w:t>
            </w:r>
          </w:p>
        </w:tc>
        <w:tc>
          <w:tcPr>
            <w:tcW w:w="5640" w:type="dxa"/>
            <w:noWrap/>
            <w:hideMark/>
          </w:tcPr>
          <w:p w14:paraId="4BB2C541" w14:textId="7D284B39"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Toner Canon CRG725 (crn</w:t>
            </w:r>
            <w:r w:rsidR="00AA4EB0">
              <w:rPr>
                <w:rFonts w:ascii="Times New Roman" w:hAnsi="Times New Roman" w:cs="Times New Roman"/>
              </w:rPr>
              <w:t>i</w:t>
            </w:r>
            <w:r w:rsidRPr="00C340BF">
              <w:rPr>
                <w:rFonts w:ascii="Times New Roman" w:hAnsi="Times New Roman" w:cs="Times New Roman"/>
              </w:rPr>
              <w:t xml:space="preserve">) </w:t>
            </w:r>
            <w:r w:rsidR="00AA4EB0">
              <w:rPr>
                <w:rFonts w:ascii="Times New Roman" w:hAnsi="Times New Roman" w:cs="Times New Roman"/>
              </w:rPr>
              <w:t>ORIGINAL</w:t>
            </w:r>
          </w:p>
        </w:tc>
        <w:tc>
          <w:tcPr>
            <w:tcW w:w="1280" w:type="dxa"/>
            <w:noWrap/>
            <w:hideMark/>
          </w:tcPr>
          <w:p w14:paraId="24463F02"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35EBF4E3"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381E750B"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037CF2E7"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61AA2785" w14:textId="77777777" w:rsidTr="00C340BF">
        <w:trPr>
          <w:trHeight w:val="360"/>
        </w:trPr>
        <w:tc>
          <w:tcPr>
            <w:tcW w:w="1240" w:type="dxa"/>
            <w:noWrap/>
            <w:hideMark/>
          </w:tcPr>
          <w:p w14:paraId="0B19433D"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25.</w:t>
            </w:r>
          </w:p>
        </w:tc>
        <w:tc>
          <w:tcPr>
            <w:tcW w:w="5640" w:type="dxa"/>
            <w:noWrap/>
            <w:hideMark/>
          </w:tcPr>
          <w:p w14:paraId="63352A23" w14:textId="0970C1BB"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xml:space="preserve">Tinta CANON CLI-551 YELLOW </w:t>
            </w:r>
            <w:r w:rsidR="00AA4EB0">
              <w:rPr>
                <w:rFonts w:ascii="Times New Roman" w:hAnsi="Times New Roman" w:cs="Times New Roman"/>
              </w:rPr>
              <w:t>ORIGINAL</w:t>
            </w:r>
          </w:p>
        </w:tc>
        <w:tc>
          <w:tcPr>
            <w:tcW w:w="1280" w:type="dxa"/>
            <w:noWrap/>
            <w:hideMark/>
          </w:tcPr>
          <w:p w14:paraId="099E7CA6"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2020B06B"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211CB09F"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64B07CA1"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3383AF03" w14:textId="77777777" w:rsidTr="00C340BF">
        <w:trPr>
          <w:trHeight w:val="360"/>
        </w:trPr>
        <w:tc>
          <w:tcPr>
            <w:tcW w:w="1240" w:type="dxa"/>
            <w:noWrap/>
            <w:hideMark/>
          </w:tcPr>
          <w:p w14:paraId="57BAFCE5"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26.</w:t>
            </w:r>
          </w:p>
        </w:tc>
        <w:tc>
          <w:tcPr>
            <w:tcW w:w="5640" w:type="dxa"/>
            <w:noWrap/>
            <w:hideMark/>
          </w:tcPr>
          <w:p w14:paraId="3B84C664" w14:textId="4933C401"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xml:space="preserve">Tinta CANON CLI-551 BLACK </w:t>
            </w:r>
            <w:r w:rsidR="00AA4EB0">
              <w:rPr>
                <w:rFonts w:ascii="Times New Roman" w:hAnsi="Times New Roman" w:cs="Times New Roman"/>
              </w:rPr>
              <w:t>ORIGINAL</w:t>
            </w:r>
          </w:p>
        </w:tc>
        <w:tc>
          <w:tcPr>
            <w:tcW w:w="1280" w:type="dxa"/>
            <w:noWrap/>
            <w:hideMark/>
          </w:tcPr>
          <w:p w14:paraId="6FBBC510"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1183F5BF"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0E77487A"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11242A9E"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02EB1754" w14:textId="77777777" w:rsidTr="00C340BF">
        <w:trPr>
          <w:trHeight w:val="360"/>
        </w:trPr>
        <w:tc>
          <w:tcPr>
            <w:tcW w:w="1240" w:type="dxa"/>
            <w:noWrap/>
            <w:hideMark/>
          </w:tcPr>
          <w:p w14:paraId="5DDDE818"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27.</w:t>
            </w:r>
          </w:p>
        </w:tc>
        <w:tc>
          <w:tcPr>
            <w:tcW w:w="5640" w:type="dxa"/>
            <w:noWrap/>
            <w:hideMark/>
          </w:tcPr>
          <w:p w14:paraId="251DD10A" w14:textId="33F4D3D3"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xml:space="preserve">Tinta CANON CLI-551 CYAN </w:t>
            </w:r>
            <w:r w:rsidR="00AA4EB0">
              <w:rPr>
                <w:rFonts w:ascii="Times New Roman" w:hAnsi="Times New Roman" w:cs="Times New Roman"/>
              </w:rPr>
              <w:t>ORIGINAL</w:t>
            </w:r>
          </w:p>
        </w:tc>
        <w:tc>
          <w:tcPr>
            <w:tcW w:w="1280" w:type="dxa"/>
            <w:noWrap/>
            <w:hideMark/>
          </w:tcPr>
          <w:p w14:paraId="03E92AD4"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231CB15A"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1ECC953A"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29858925"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19AB3E20" w14:textId="77777777" w:rsidTr="00C340BF">
        <w:trPr>
          <w:trHeight w:val="360"/>
        </w:trPr>
        <w:tc>
          <w:tcPr>
            <w:tcW w:w="1240" w:type="dxa"/>
            <w:noWrap/>
            <w:hideMark/>
          </w:tcPr>
          <w:p w14:paraId="0FEA9E8D"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28.</w:t>
            </w:r>
          </w:p>
        </w:tc>
        <w:tc>
          <w:tcPr>
            <w:tcW w:w="5640" w:type="dxa"/>
            <w:noWrap/>
            <w:hideMark/>
          </w:tcPr>
          <w:p w14:paraId="36D14112" w14:textId="4F544C3A"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xml:space="preserve">Tinta CANON CLI-551 MAGENTA </w:t>
            </w:r>
            <w:r w:rsidR="00AA4EB0">
              <w:rPr>
                <w:rFonts w:ascii="Times New Roman" w:hAnsi="Times New Roman" w:cs="Times New Roman"/>
              </w:rPr>
              <w:t>ORIGINAL</w:t>
            </w:r>
          </w:p>
        </w:tc>
        <w:tc>
          <w:tcPr>
            <w:tcW w:w="1280" w:type="dxa"/>
            <w:noWrap/>
            <w:hideMark/>
          </w:tcPr>
          <w:p w14:paraId="14BA22B6"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43D26B6C"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7A6FD6C3"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2F8EF073"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1A59190F" w14:textId="77777777" w:rsidTr="00C340BF">
        <w:trPr>
          <w:trHeight w:val="360"/>
        </w:trPr>
        <w:tc>
          <w:tcPr>
            <w:tcW w:w="1240" w:type="dxa"/>
            <w:noWrap/>
            <w:hideMark/>
          </w:tcPr>
          <w:p w14:paraId="597B1D00"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29.</w:t>
            </w:r>
          </w:p>
        </w:tc>
        <w:tc>
          <w:tcPr>
            <w:tcW w:w="5640" w:type="dxa"/>
            <w:noWrap/>
            <w:hideMark/>
          </w:tcPr>
          <w:p w14:paraId="63147EDC" w14:textId="714FC2B0"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xml:space="preserve">Tinta CANON CLI-551 GREY </w:t>
            </w:r>
            <w:r w:rsidR="00AA4EB0">
              <w:rPr>
                <w:rFonts w:ascii="Times New Roman" w:hAnsi="Times New Roman" w:cs="Times New Roman"/>
              </w:rPr>
              <w:t>ORIGINAL</w:t>
            </w:r>
          </w:p>
        </w:tc>
        <w:tc>
          <w:tcPr>
            <w:tcW w:w="1280" w:type="dxa"/>
            <w:noWrap/>
            <w:hideMark/>
          </w:tcPr>
          <w:p w14:paraId="2453B369"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3A1695CB"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0F7D4DA3"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5518253B"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4D4B81C1" w14:textId="77777777" w:rsidTr="00C340BF">
        <w:trPr>
          <w:trHeight w:val="360"/>
        </w:trPr>
        <w:tc>
          <w:tcPr>
            <w:tcW w:w="1240" w:type="dxa"/>
            <w:noWrap/>
            <w:hideMark/>
          </w:tcPr>
          <w:p w14:paraId="67231902"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30.</w:t>
            </w:r>
          </w:p>
        </w:tc>
        <w:tc>
          <w:tcPr>
            <w:tcW w:w="5640" w:type="dxa"/>
            <w:noWrap/>
            <w:hideMark/>
          </w:tcPr>
          <w:p w14:paraId="48834348" w14:textId="16C412FD"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xml:space="preserve">Tinta CANON PGI-550 BLACK </w:t>
            </w:r>
            <w:r w:rsidR="00AA4EB0">
              <w:rPr>
                <w:rFonts w:ascii="Times New Roman" w:hAnsi="Times New Roman" w:cs="Times New Roman"/>
              </w:rPr>
              <w:t>ORIGINAL</w:t>
            </w:r>
          </w:p>
        </w:tc>
        <w:tc>
          <w:tcPr>
            <w:tcW w:w="1280" w:type="dxa"/>
            <w:noWrap/>
            <w:hideMark/>
          </w:tcPr>
          <w:p w14:paraId="6EB90E06"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4C5BF976"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7F7DF250"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1DC5EE16"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046BAB25" w14:textId="77777777" w:rsidTr="00C340BF">
        <w:trPr>
          <w:trHeight w:val="360"/>
        </w:trPr>
        <w:tc>
          <w:tcPr>
            <w:tcW w:w="1240" w:type="dxa"/>
            <w:noWrap/>
            <w:hideMark/>
          </w:tcPr>
          <w:p w14:paraId="64BDB90E"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31.</w:t>
            </w:r>
          </w:p>
        </w:tc>
        <w:tc>
          <w:tcPr>
            <w:tcW w:w="5640" w:type="dxa"/>
            <w:noWrap/>
            <w:hideMark/>
          </w:tcPr>
          <w:p w14:paraId="5D713629" w14:textId="1F67228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Toner Canon EP-22 (1550A003AA) (crn</w:t>
            </w:r>
            <w:r w:rsidR="00AA4EB0">
              <w:rPr>
                <w:rFonts w:ascii="Times New Roman" w:hAnsi="Times New Roman" w:cs="Times New Roman"/>
              </w:rPr>
              <w:t>i</w:t>
            </w:r>
            <w:r w:rsidRPr="00C340BF">
              <w:rPr>
                <w:rFonts w:ascii="Times New Roman" w:hAnsi="Times New Roman" w:cs="Times New Roman"/>
              </w:rPr>
              <w:t>)</w:t>
            </w:r>
            <w:r w:rsidR="00AA4EB0">
              <w:rPr>
                <w:rFonts w:ascii="Times New Roman" w:hAnsi="Times New Roman" w:cs="Times New Roman"/>
              </w:rPr>
              <w:t xml:space="preserve"> </w:t>
            </w:r>
            <w:r w:rsidR="00AA4EB0">
              <w:rPr>
                <w:rFonts w:ascii="Times New Roman" w:hAnsi="Times New Roman" w:cs="Times New Roman"/>
              </w:rPr>
              <w:t>ORIGINAL</w:t>
            </w:r>
          </w:p>
        </w:tc>
        <w:tc>
          <w:tcPr>
            <w:tcW w:w="1280" w:type="dxa"/>
            <w:noWrap/>
            <w:hideMark/>
          </w:tcPr>
          <w:p w14:paraId="5B37A832"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013C7630"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078EB1C2"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08461A4D"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7A64CEB9" w14:textId="77777777" w:rsidTr="00C340BF">
        <w:trPr>
          <w:trHeight w:val="360"/>
        </w:trPr>
        <w:tc>
          <w:tcPr>
            <w:tcW w:w="1240" w:type="dxa"/>
            <w:noWrap/>
            <w:hideMark/>
          </w:tcPr>
          <w:p w14:paraId="319157E3"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32.</w:t>
            </w:r>
          </w:p>
        </w:tc>
        <w:tc>
          <w:tcPr>
            <w:tcW w:w="5640" w:type="dxa"/>
            <w:noWrap/>
            <w:hideMark/>
          </w:tcPr>
          <w:p w14:paraId="2FE56C74" w14:textId="3790A10B"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Tinta HP CH561EE nr.301 (crna)</w:t>
            </w:r>
            <w:r w:rsidR="00AA4EB0">
              <w:rPr>
                <w:rFonts w:ascii="Times New Roman" w:hAnsi="Times New Roman" w:cs="Times New Roman"/>
              </w:rPr>
              <w:t xml:space="preserve"> </w:t>
            </w:r>
            <w:r w:rsidR="00AA4EB0">
              <w:rPr>
                <w:rFonts w:ascii="Times New Roman" w:hAnsi="Times New Roman" w:cs="Times New Roman"/>
              </w:rPr>
              <w:t>ORIGINAL</w:t>
            </w:r>
            <w:r w:rsidRPr="00C340BF">
              <w:rPr>
                <w:rFonts w:ascii="Times New Roman" w:hAnsi="Times New Roman" w:cs="Times New Roman"/>
              </w:rPr>
              <w:t xml:space="preserve"> </w:t>
            </w:r>
          </w:p>
        </w:tc>
        <w:tc>
          <w:tcPr>
            <w:tcW w:w="1280" w:type="dxa"/>
            <w:noWrap/>
            <w:hideMark/>
          </w:tcPr>
          <w:p w14:paraId="0F7E7D31"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029570DF"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3A17CF5A"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3E7A7199"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4BE81DEC" w14:textId="77777777" w:rsidTr="00C340BF">
        <w:trPr>
          <w:trHeight w:val="360"/>
        </w:trPr>
        <w:tc>
          <w:tcPr>
            <w:tcW w:w="1240" w:type="dxa"/>
            <w:noWrap/>
            <w:hideMark/>
          </w:tcPr>
          <w:p w14:paraId="085B8EBD"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33.</w:t>
            </w:r>
          </w:p>
        </w:tc>
        <w:tc>
          <w:tcPr>
            <w:tcW w:w="5640" w:type="dxa"/>
            <w:noWrap/>
            <w:hideMark/>
          </w:tcPr>
          <w:p w14:paraId="3B7FA221" w14:textId="4AC8C9A5"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xml:space="preserve">Tinta HP CH562EE nr.301 (boja) </w:t>
            </w:r>
            <w:r w:rsidR="00AA4EB0">
              <w:rPr>
                <w:rFonts w:ascii="Times New Roman" w:hAnsi="Times New Roman" w:cs="Times New Roman"/>
              </w:rPr>
              <w:t>ORIGINAL</w:t>
            </w:r>
          </w:p>
        </w:tc>
        <w:tc>
          <w:tcPr>
            <w:tcW w:w="1280" w:type="dxa"/>
            <w:noWrap/>
            <w:hideMark/>
          </w:tcPr>
          <w:p w14:paraId="2A7BB20B"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666A129B"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0E58B082"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7B7829CA"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72F04E29" w14:textId="77777777" w:rsidTr="00C340BF">
        <w:trPr>
          <w:trHeight w:val="360"/>
        </w:trPr>
        <w:tc>
          <w:tcPr>
            <w:tcW w:w="1240" w:type="dxa"/>
            <w:noWrap/>
            <w:hideMark/>
          </w:tcPr>
          <w:p w14:paraId="22D0C42C"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34.</w:t>
            </w:r>
          </w:p>
        </w:tc>
        <w:tc>
          <w:tcPr>
            <w:tcW w:w="5640" w:type="dxa"/>
            <w:noWrap/>
            <w:hideMark/>
          </w:tcPr>
          <w:p w14:paraId="3E0292DE" w14:textId="2908B19A"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Toner Panasonic KX-FAT472X, (crn</w:t>
            </w:r>
            <w:r w:rsidR="00AA4EB0">
              <w:rPr>
                <w:rFonts w:ascii="Times New Roman" w:hAnsi="Times New Roman" w:cs="Times New Roman"/>
              </w:rPr>
              <w:t>i</w:t>
            </w:r>
            <w:r w:rsidRPr="00C340BF">
              <w:rPr>
                <w:rFonts w:ascii="Times New Roman" w:hAnsi="Times New Roman" w:cs="Times New Roman"/>
              </w:rPr>
              <w:t xml:space="preserve">) </w:t>
            </w:r>
            <w:r w:rsidR="00AA4EB0">
              <w:rPr>
                <w:rFonts w:ascii="Times New Roman" w:hAnsi="Times New Roman" w:cs="Times New Roman"/>
              </w:rPr>
              <w:t>ORIGINAL</w:t>
            </w:r>
          </w:p>
        </w:tc>
        <w:tc>
          <w:tcPr>
            <w:tcW w:w="1280" w:type="dxa"/>
            <w:noWrap/>
            <w:hideMark/>
          </w:tcPr>
          <w:p w14:paraId="03C9220C"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kom</w:t>
            </w:r>
          </w:p>
        </w:tc>
        <w:tc>
          <w:tcPr>
            <w:tcW w:w="900" w:type="dxa"/>
            <w:noWrap/>
            <w:hideMark/>
          </w:tcPr>
          <w:p w14:paraId="562BE034"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5</w:t>
            </w:r>
          </w:p>
        </w:tc>
        <w:tc>
          <w:tcPr>
            <w:tcW w:w="1640" w:type="dxa"/>
            <w:noWrap/>
            <w:hideMark/>
          </w:tcPr>
          <w:p w14:paraId="6C450D6B"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800" w:type="dxa"/>
            <w:noWrap/>
            <w:hideMark/>
          </w:tcPr>
          <w:p w14:paraId="3020BC9B"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18F6D5A1" w14:textId="77777777" w:rsidTr="00C340BF">
        <w:trPr>
          <w:trHeight w:val="360"/>
        </w:trPr>
        <w:tc>
          <w:tcPr>
            <w:tcW w:w="1240" w:type="dxa"/>
            <w:noWrap/>
            <w:hideMark/>
          </w:tcPr>
          <w:p w14:paraId="07F38285"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5640" w:type="dxa"/>
            <w:noWrap/>
            <w:hideMark/>
          </w:tcPr>
          <w:p w14:paraId="23E2D31A"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280" w:type="dxa"/>
            <w:noWrap/>
            <w:hideMark/>
          </w:tcPr>
          <w:p w14:paraId="4FC95B6B"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2540" w:type="dxa"/>
            <w:gridSpan w:val="2"/>
            <w:noWrap/>
            <w:hideMark/>
          </w:tcPr>
          <w:p w14:paraId="7AC502F1" w14:textId="77777777" w:rsidR="00C340BF" w:rsidRPr="00C340BF" w:rsidRDefault="00C340BF" w:rsidP="00C340BF">
            <w:pPr>
              <w:tabs>
                <w:tab w:val="left" w:pos="3015"/>
              </w:tabs>
              <w:rPr>
                <w:rFonts w:ascii="Times New Roman" w:hAnsi="Times New Roman" w:cs="Times New Roman"/>
                <w:b/>
                <w:bCs/>
              </w:rPr>
            </w:pPr>
            <w:r w:rsidRPr="00C340BF">
              <w:rPr>
                <w:rFonts w:ascii="Times New Roman" w:hAnsi="Times New Roman" w:cs="Times New Roman"/>
                <w:b/>
                <w:bCs/>
              </w:rPr>
              <w:t>UKUPNO BEZ PDV-a:</w:t>
            </w:r>
          </w:p>
        </w:tc>
        <w:tc>
          <w:tcPr>
            <w:tcW w:w="1800" w:type="dxa"/>
            <w:noWrap/>
            <w:hideMark/>
          </w:tcPr>
          <w:p w14:paraId="730EC70B"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0DFB104C" w14:textId="77777777" w:rsidTr="00C340BF">
        <w:trPr>
          <w:trHeight w:val="360"/>
        </w:trPr>
        <w:tc>
          <w:tcPr>
            <w:tcW w:w="1240" w:type="dxa"/>
            <w:noWrap/>
            <w:hideMark/>
          </w:tcPr>
          <w:p w14:paraId="506E32DE"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5640" w:type="dxa"/>
            <w:noWrap/>
            <w:hideMark/>
          </w:tcPr>
          <w:p w14:paraId="2EA23D06"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280" w:type="dxa"/>
            <w:noWrap/>
            <w:hideMark/>
          </w:tcPr>
          <w:p w14:paraId="210BE8DF"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2540" w:type="dxa"/>
            <w:gridSpan w:val="2"/>
            <w:noWrap/>
            <w:hideMark/>
          </w:tcPr>
          <w:p w14:paraId="60F176BF" w14:textId="77777777" w:rsidR="00C340BF" w:rsidRPr="00C340BF" w:rsidRDefault="00C340BF" w:rsidP="00C340BF">
            <w:pPr>
              <w:tabs>
                <w:tab w:val="left" w:pos="3015"/>
              </w:tabs>
              <w:rPr>
                <w:rFonts w:ascii="Times New Roman" w:hAnsi="Times New Roman" w:cs="Times New Roman"/>
                <w:b/>
                <w:bCs/>
              </w:rPr>
            </w:pPr>
            <w:r w:rsidRPr="00C340BF">
              <w:rPr>
                <w:rFonts w:ascii="Times New Roman" w:hAnsi="Times New Roman" w:cs="Times New Roman"/>
                <w:b/>
                <w:bCs/>
              </w:rPr>
              <w:t>PDV:</w:t>
            </w:r>
          </w:p>
        </w:tc>
        <w:tc>
          <w:tcPr>
            <w:tcW w:w="1800" w:type="dxa"/>
            <w:noWrap/>
            <w:hideMark/>
          </w:tcPr>
          <w:p w14:paraId="2A655F05"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r w:rsidR="00C340BF" w:rsidRPr="00C340BF" w14:paraId="7F897B3D" w14:textId="77777777" w:rsidTr="00C340BF">
        <w:trPr>
          <w:trHeight w:val="360"/>
        </w:trPr>
        <w:tc>
          <w:tcPr>
            <w:tcW w:w="1240" w:type="dxa"/>
            <w:noWrap/>
            <w:hideMark/>
          </w:tcPr>
          <w:p w14:paraId="73ACE00A"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5640" w:type="dxa"/>
            <w:noWrap/>
            <w:hideMark/>
          </w:tcPr>
          <w:p w14:paraId="4A1BD4D2"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1280" w:type="dxa"/>
            <w:noWrap/>
            <w:hideMark/>
          </w:tcPr>
          <w:p w14:paraId="28C0596D"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 </w:t>
            </w:r>
          </w:p>
        </w:tc>
        <w:tc>
          <w:tcPr>
            <w:tcW w:w="2540" w:type="dxa"/>
            <w:gridSpan w:val="2"/>
            <w:noWrap/>
            <w:hideMark/>
          </w:tcPr>
          <w:p w14:paraId="76337BF8" w14:textId="77777777" w:rsidR="00C340BF" w:rsidRPr="00C340BF" w:rsidRDefault="00C340BF" w:rsidP="00C340BF">
            <w:pPr>
              <w:tabs>
                <w:tab w:val="left" w:pos="3015"/>
              </w:tabs>
              <w:rPr>
                <w:rFonts w:ascii="Times New Roman" w:hAnsi="Times New Roman" w:cs="Times New Roman"/>
                <w:b/>
                <w:bCs/>
              </w:rPr>
            </w:pPr>
            <w:r w:rsidRPr="00C340BF">
              <w:rPr>
                <w:rFonts w:ascii="Times New Roman" w:hAnsi="Times New Roman" w:cs="Times New Roman"/>
                <w:b/>
                <w:bCs/>
              </w:rPr>
              <w:t>SVEUKUPNO:</w:t>
            </w:r>
          </w:p>
        </w:tc>
        <w:tc>
          <w:tcPr>
            <w:tcW w:w="1800" w:type="dxa"/>
            <w:noWrap/>
            <w:hideMark/>
          </w:tcPr>
          <w:p w14:paraId="3027BCF9" w14:textId="77777777" w:rsidR="00C340BF" w:rsidRPr="00C340BF" w:rsidRDefault="00C340BF" w:rsidP="00C340BF">
            <w:pPr>
              <w:tabs>
                <w:tab w:val="left" w:pos="3015"/>
              </w:tabs>
              <w:rPr>
                <w:rFonts w:ascii="Times New Roman" w:hAnsi="Times New Roman" w:cs="Times New Roman"/>
              </w:rPr>
            </w:pPr>
            <w:r w:rsidRPr="00C340BF">
              <w:rPr>
                <w:rFonts w:ascii="Times New Roman" w:hAnsi="Times New Roman" w:cs="Times New Roman"/>
              </w:rPr>
              <w:t>0,00</w:t>
            </w:r>
          </w:p>
        </w:tc>
      </w:tr>
    </w:tbl>
    <w:p w14:paraId="319E75E2" w14:textId="77777777" w:rsidR="00C340BF" w:rsidRPr="00C340BF" w:rsidRDefault="00C340BF" w:rsidP="00266B03">
      <w:pPr>
        <w:tabs>
          <w:tab w:val="left" w:pos="3015"/>
        </w:tabs>
        <w:rPr>
          <w:rFonts w:ascii="Times New Roman" w:hAnsi="Times New Roman" w:cs="Times New Roman"/>
          <w:b/>
        </w:rPr>
      </w:pPr>
    </w:p>
    <w:p w14:paraId="2507F034" w14:textId="3D1865D7" w:rsidR="00002D9A" w:rsidRPr="00CB110B" w:rsidRDefault="00CB110B" w:rsidP="00002D9A">
      <w:pPr>
        <w:spacing w:after="0" w:line="240" w:lineRule="auto"/>
        <w:jc w:val="both"/>
        <w:rPr>
          <w:rFonts w:ascii="Calibri" w:eastAsia="Times New Roman" w:hAnsi="Calibri" w:cs="Calibri"/>
          <w:b/>
          <w:bCs/>
          <w:color w:val="000000"/>
          <w:sz w:val="24"/>
          <w:szCs w:val="24"/>
          <w:lang w:eastAsia="hr-HR"/>
        </w:rPr>
      </w:pPr>
      <w:r w:rsidRPr="00CB110B">
        <w:rPr>
          <w:rFonts w:ascii="Calibri" w:eastAsia="Times New Roman" w:hAnsi="Calibri" w:cs="Calibri"/>
          <w:b/>
          <w:bCs/>
          <w:color w:val="000000"/>
          <w:sz w:val="24"/>
          <w:szCs w:val="24"/>
          <w:lang w:eastAsia="hr-HR"/>
        </w:rPr>
        <w:t>Napomena: Traženi toneri moraju biti original</w:t>
      </w:r>
    </w:p>
    <w:p w14:paraId="5D0FE635" w14:textId="3329126D" w:rsidR="00850F04" w:rsidRPr="00850F04" w:rsidRDefault="006F1160" w:rsidP="006F1160">
      <w:pPr>
        <w:spacing w:after="0" w:line="240" w:lineRule="auto"/>
        <w:jc w:val="both"/>
        <w:rPr>
          <w:rFonts w:ascii="Calibri" w:eastAsia="Times New Roman" w:hAnsi="Calibri" w:cs="Calibri"/>
          <w:color w:val="000000"/>
          <w:lang w:eastAsia="hr-HR"/>
        </w:rPr>
      </w:pPr>
      <w:r w:rsidRPr="006F1160">
        <w:rPr>
          <w:rFonts w:ascii="Calibri" w:eastAsia="Times New Roman" w:hAnsi="Calibri" w:cs="Calibri"/>
          <w:color w:val="000000"/>
          <w:lang w:eastAsia="hr-HR"/>
        </w:rPr>
        <w:tab/>
      </w:r>
      <w:r w:rsidRPr="006F1160">
        <w:rPr>
          <w:rFonts w:ascii="Calibri" w:eastAsia="Times New Roman" w:hAnsi="Calibri" w:cs="Calibri"/>
          <w:color w:val="000000"/>
          <w:lang w:eastAsia="hr-HR"/>
        </w:rPr>
        <w:tab/>
      </w:r>
      <w:r w:rsidRPr="006F1160">
        <w:rPr>
          <w:rFonts w:ascii="Calibri" w:eastAsia="Times New Roman" w:hAnsi="Calibri" w:cs="Calibri"/>
          <w:color w:val="000000"/>
          <w:lang w:eastAsia="hr-HR"/>
        </w:rPr>
        <w:tab/>
      </w:r>
      <w:r w:rsidRPr="006F1160">
        <w:rPr>
          <w:rFonts w:ascii="Calibri" w:eastAsia="Times New Roman" w:hAnsi="Calibri" w:cs="Calibri"/>
          <w:color w:val="000000"/>
          <w:lang w:eastAsia="hr-HR"/>
        </w:rPr>
        <w:tab/>
      </w:r>
      <w:r w:rsidRPr="006F1160">
        <w:rPr>
          <w:rFonts w:ascii="Calibri" w:eastAsia="Times New Roman" w:hAnsi="Calibri" w:cs="Calibri"/>
          <w:color w:val="000000"/>
          <w:lang w:eastAsia="hr-HR"/>
        </w:rPr>
        <w:tab/>
      </w:r>
    </w:p>
    <w:p w14:paraId="72B5E09C" w14:textId="77777777" w:rsidR="00850F04" w:rsidRDefault="00850F04" w:rsidP="00C03539">
      <w:pPr>
        <w:spacing w:after="0"/>
        <w:jc w:val="both"/>
        <w:rPr>
          <w:b/>
          <w:bCs/>
        </w:rPr>
      </w:pPr>
    </w:p>
    <w:p w14:paraId="0C03D6BF" w14:textId="45FF6AED" w:rsidR="00C03539" w:rsidRPr="00EE0FA0" w:rsidRDefault="00C03539" w:rsidP="00C03539">
      <w:pPr>
        <w:spacing w:after="0"/>
        <w:jc w:val="both"/>
      </w:pPr>
      <w:r w:rsidRPr="00EE0FA0">
        <w:rPr>
          <w:b/>
          <w:bCs/>
        </w:rPr>
        <w:t>U cijenu za predmet nabave, bez PDV-a trebaju biti uračunati svi troškovi i popusti do obračuna PDV-a</w:t>
      </w:r>
    </w:p>
    <w:p w14:paraId="0A521AC2" w14:textId="77777777" w:rsidR="00C03539" w:rsidRPr="00EE0FA0" w:rsidRDefault="00C03539" w:rsidP="00C03539">
      <w:pPr>
        <w:spacing w:after="0"/>
        <w:jc w:val="both"/>
      </w:pPr>
      <w:r w:rsidRPr="00EE0FA0">
        <w:rPr>
          <w:b/>
          <w:bCs/>
        </w:rPr>
        <w:t>U cijenu ponude mora biti uračunata dostava i istovar robe.</w:t>
      </w:r>
    </w:p>
    <w:p w14:paraId="0AD92EE4" w14:textId="2BB68EDE" w:rsidR="00C03539" w:rsidRPr="00EE0FA0" w:rsidRDefault="00C03539" w:rsidP="00C03539">
      <w:pPr>
        <w:spacing w:after="0"/>
        <w:jc w:val="both"/>
      </w:pPr>
      <w:r w:rsidRPr="00EE0FA0">
        <w:rPr>
          <w:b/>
          <w:bCs/>
        </w:rPr>
        <w:t xml:space="preserve">Objedinjeni iznos koji se dodaje na iznos Ugovora o jednostavnoj nabavi sukladno ovom Pozivu na dostavu ponuda je </w:t>
      </w:r>
      <w:r w:rsidR="002609F8">
        <w:rPr>
          <w:b/>
          <w:bCs/>
        </w:rPr>
        <w:t>26</w:t>
      </w:r>
      <w:r w:rsidRPr="00EE0FA0">
        <w:rPr>
          <w:b/>
          <w:bCs/>
        </w:rPr>
        <w:t xml:space="preserve">.000,00 HRK. </w:t>
      </w:r>
    </w:p>
    <w:p w14:paraId="48E88CF6" w14:textId="77777777" w:rsidR="00C03539" w:rsidRPr="00EE0FA0" w:rsidRDefault="00C03539" w:rsidP="00C03539">
      <w:pPr>
        <w:spacing w:after="0"/>
        <w:jc w:val="both"/>
      </w:pPr>
      <w:r w:rsidRPr="00EE0FA0">
        <w:rPr>
          <w:b/>
          <w:bCs/>
        </w:rPr>
        <w:t>Na odgovornost ugovornih strana za isporuke roba koje su predmet ovog postupka nabave se na odgovarajući način primjenjuju odredbe važećeg Zakona o obveznim odnosima.</w:t>
      </w:r>
    </w:p>
    <w:p w14:paraId="61F59D26" w14:textId="1C7492AF" w:rsidR="00266B03" w:rsidRDefault="00C03539" w:rsidP="00C03539">
      <w:pPr>
        <w:tabs>
          <w:tab w:val="left" w:pos="3015"/>
        </w:tabs>
        <w:rPr>
          <w:rFonts w:ascii="Times New Roman" w:hAnsi="Times New Roman" w:cs="Times New Roman"/>
          <w:b/>
        </w:rPr>
      </w:pPr>
      <w:r w:rsidRPr="00EE0FA0">
        <w:rPr>
          <w:b/>
          <w:bCs/>
        </w:rPr>
        <w:t>Dostavom svoje ponude, Ponuditelj prihvaća i sve odredbe ovog Poziva na dostavu</w:t>
      </w:r>
    </w:p>
    <w:p w14:paraId="560757A0" w14:textId="77777777" w:rsidR="00D72F57" w:rsidRPr="00EE0FA0" w:rsidRDefault="00D72F57" w:rsidP="00636221">
      <w:pPr>
        <w:spacing w:after="0" w:line="252" w:lineRule="auto"/>
        <w:rPr>
          <w:rFonts w:ascii="Times New Roman" w:eastAsia="Times New Roman" w:hAnsi="Times New Roman" w:cs="Times New Roman"/>
          <w:sz w:val="24"/>
        </w:rPr>
      </w:pPr>
    </w:p>
    <w:p w14:paraId="57ACE9C0" w14:textId="7D990A6F" w:rsidR="00D72F57" w:rsidRPr="00EE0FA0" w:rsidRDefault="00D72F57" w:rsidP="00D72F57">
      <w:pPr>
        <w:pageBreakBefore/>
        <w:spacing w:after="0" w:line="360" w:lineRule="auto"/>
      </w:pPr>
      <w:r w:rsidRPr="002609F8">
        <w:rPr>
          <w:b/>
          <w:bCs/>
          <w:sz w:val="28"/>
          <w:szCs w:val="28"/>
          <w:u w:val="single"/>
        </w:rPr>
        <w:t>PONUDBENI LIST ZA PREDMET NABAVE</w:t>
      </w:r>
      <w:r w:rsidR="00C400CB" w:rsidRPr="00EE0FA0">
        <w:rPr>
          <w:b/>
          <w:bCs/>
        </w:rPr>
        <w:t xml:space="preserve"> – (</w:t>
      </w:r>
      <w:r w:rsidR="002609F8">
        <w:rPr>
          <w:rFonts w:ascii="Times New Roman" w:hAnsi="Times New Roman" w:cs="Times New Roman"/>
          <w:b/>
          <w:sz w:val="24"/>
          <w:szCs w:val="24"/>
        </w:rPr>
        <w:t>TONER</w:t>
      </w:r>
      <w:r w:rsidR="00002D9A">
        <w:rPr>
          <w:rFonts w:ascii="Times New Roman" w:hAnsi="Times New Roman" w:cs="Times New Roman"/>
          <w:b/>
          <w:sz w:val="24"/>
          <w:szCs w:val="24"/>
        </w:rPr>
        <w:t>I</w:t>
      </w:r>
      <w:r w:rsidR="002609F8">
        <w:rPr>
          <w:rFonts w:ascii="Times New Roman" w:hAnsi="Times New Roman" w:cs="Times New Roman"/>
          <w:b/>
          <w:sz w:val="24"/>
          <w:szCs w:val="24"/>
        </w:rPr>
        <w:t xml:space="preserve"> ZA LASERSKE UREĐAJE I FAKSIMIL PISAČE</w:t>
      </w:r>
      <w:r w:rsidRPr="00EE0FA0">
        <w:rPr>
          <w:b/>
          <w:bCs/>
        </w:rPr>
        <w:t>)</w:t>
      </w:r>
    </w:p>
    <w:p w14:paraId="1F904B0A" w14:textId="77777777" w:rsidR="00D72F57" w:rsidRPr="00EE0FA0" w:rsidRDefault="00D72F57" w:rsidP="00D72F57">
      <w:pPr>
        <w:spacing w:after="0" w:line="360" w:lineRule="auto"/>
      </w:pPr>
      <w:r w:rsidRPr="00EE0FA0">
        <w:rPr>
          <w:b/>
          <w:bCs/>
        </w:rPr>
        <w:t>OBRAZAC PONUDE</w:t>
      </w:r>
    </w:p>
    <w:p w14:paraId="7D9B7268" w14:textId="0EE154C2" w:rsidR="00D72F57" w:rsidRPr="00EE0FA0" w:rsidRDefault="00D72F57" w:rsidP="00C400CB">
      <w:pPr>
        <w:spacing w:after="0" w:line="360" w:lineRule="auto"/>
      </w:pPr>
      <w:r w:rsidRPr="00EE0FA0">
        <w:rPr>
          <w:b/>
          <w:bCs/>
        </w:rPr>
        <w:t>Naručitelj</w:t>
      </w:r>
      <w:r w:rsidRPr="00EE0FA0">
        <w:t>: Hrvatsko narodno kazalište u Zagrebu</w:t>
      </w:r>
      <w:r w:rsidR="00C400CB" w:rsidRPr="00EE0FA0">
        <w:t>,</w:t>
      </w:r>
      <w:r w:rsidR="00C071CB" w:rsidRPr="00EE0FA0">
        <w:t xml:space="preserve"> </w:t>
      </w:r>
      <w:r w:rsidRPr="00EE0FA0">
        <w:t>Trg Republike Hrvatske 15</w:t>
      </w:r>
    </w:p>
    <w:tbl>
      <w:tblPr>
        <w:tblW w:w="90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326"/>
        <w:gridCol w:w="4051"/>
        <w:gridCol w:w="3683"/>
      </w:tblGrid>
      <w:tr w:rsidR="00D72F57" w:rsidRPr="00EE0FA0" w14:paraId="1FB5ECD1" w14:textId="77777777" w:rsidTr="00D72F57">
        <w:trPr>
          <w:trHeight w:val="330"/>
          <w:tblCellSpacing w:w="0" w:type="dxa"/>
        </w:trPr>
        <w:tc>
          <w:tcPr>
            <w:tcW w:w="1155" w:type="dxa"/>
            <w:tcBorders>
              <w:top w:val="outset" w:sz="6" w:space="0" w:color="00000A"/>
              <w:left w:val="outset" w:sz="6" w:space="0" w:color="00000A"/>
              <w:bottom w:val="outset" w:sz="6" w:space="0" w:color="00000A"/>
              <w:right w:val="outset" w:sz="6" w:space="0" w:color="00000A"/>
            </w:tcBorders>
            <w:hideMark/>
          </w:tcPr>
          <w:p w14:paraId="4F80ED53" w14:textId="77777777" w:rsidR="00D72F57" w:rsidRPr="00EE0FA0" w:rsidRDefault="00D72F57">
            <w:r w:rsidRPr="00EE0FA0">
              <w:rPr>
                <w:b/>
                <w:bCs/>
              </w:rPr>
              <w:t>Ponuditelj:</w:t>
            </w:r>
          </w:p>
        </w:tc>
        <w:tc>
          <w:tcPr>
            <w:tcW w:w="3795" w:type="dxa"/>
            <w:tcBorders>
              <w:top w:val="outset" w:sz="6" w:space="0" w:color="00000A"/>
              <w:left w:val="outset" w:sz="6" w:space="0" w:color="00000A"/>
              <w:bottom w:val="outset" w:sz="6" w:space="0" w:color="00000A"/>
              <w:right w:val="outset" w:sz="6" w:space="0" w:color="00000A"/>
            </w:tcBorders>
            <w:hideMark/>
          </w:tcPr>
          <w:p w14:paraId="201D7893" w14:textId="77777777" w:rsidR="00D72F57" w:rsidRPr="00EE0FA0" w:rsidRDefault="00D72F57">
            <w:r w:rsidRPr="00EE0FA0">
              <w:t>Naziv</w:t>
            </w:r>
          </w:p>
        </w:tc>
        <w:tc>
          <w:tcPr>
            <w:tcW w:w="3450" w:type="dxa"/>
            <w:tcBorders>
              <w:top w:val="outset" w:sz="6" w:space="0" w:color="00000A"/>
              <w:left w:val="outset" w:sz="6" w:space="0" w:color="00000A"/>
              <w:bottom w:val="outset" w:sz="6" w:space="0" w:color="00000A"/>
              <w:right w:val="outset" w:sz="6" w:space="0" w:color="00000A"/>
            </w:tcBorders>
            <w:hideMark/>
          </w:tcPr>
          <w:p w14:paraId="25A756B4" w14:textId="77777777" w:rsidR="00D72F57" w:rsidRPr="00EE0FA0" w:rsidRDefault="00D72F57"/>
        </w:tc>
      </w:tr>
      <w:tr w:rsidR="00D72F57" w:rsidRPr="00EE0FA0" w14:paraId="7C6E3F88" w14:textId="77777777" w:rsidTr="00D72F57">
        <w:trPr>
          <w:tblCellSpacing w:w="0" w:type="dxa"/>
        </w:trPr>
        <w:tc>
          <w:tcPr>
            <w:tcW w:w="1155" w:type="dxa"/>
            <w:vMerge w:val="restart"/>
            <w:tcBorders>
              <w:top w:val="outset" w:sz="6" w:space="0" w:color="00000A"/>
              <w:left w:val="outset" w:sz="6" w:space="0" w:color="00000A"/>
              <w:bottom w:val="outset" w:sz="6" w:space="0" w:color="00000A"/>
              <w:right w:val="outset" w:sz="6" w:space="0" w:color="00000A"/>
            </w:tcBorders>
            <w:hideMark/>
          </w:tcPr>
          <w:p w14:paraId="214AD4F6" w14:textId="77777777" w:rsidR="00D72F57" w:rsidRPr="00EE0FA0" w:rsidRDefault="00D72F57"/>
        </w:tc>
        <w:tc>
          <w:tcPr>
            <w:tcW w:w="3795" w:type="dxa"/>
            <w:tcBorders>
              <w:top w:val="outset" w:sz="6" w:space="0" w:color="00000A"/>
              <w:left w:val="outset" w:sz="6" w:space="0" w:color="00000A"/>
              <w:bottom w:val="outset" w:sz="6" w:space="0" w:color="00000A"/>
              <w:right w:val="outset" w:sz="6" w:space="0" w:color="00000A"/>
            </w:tcBorders>
            <w:hideMark/>
          </w:tcPr>
          <w:p w14:paraId="4ED89C56" w14:textId="77777777" w:rsidR="00D72F57" w:rsidRPr="00EE0FA0" w:rsidRDefault="00D72F57">
            <w:r w:rsidRPr="00EE0FA0">
              <w:t>Sjedište</w:t>
            </w:r>
          </w:p>
        </w:tc>
        <w:tc>
          <w:tcPr>
            <w:tcW w:w="3450" w:type="dxa"/>
            <w:tcBorders>
              <w:top w:val="outset" w:sz="6" w:space="0" w:color="00000A"/>
              <w:left w:val="outset" w:sz="6" w:space="0" w:color="00000A"/>
              <w:bottom w:val="outset" w:sz="6" w:space="0" w:color="00000A"/>
              <w:right w:val="outset" w:sz="6" w:space="0" w:color="00000A"/>
            </w:tcBorders>
            <w:hideMark/>
          </w:tcPr>
          <w:p w14:paraId="66F26735" w14:textId="77777777" w:rsidR="00D72F57" w:rsidRPr="00EE0FA0" w:rsidRDefault="00D72F57"/>
        </w:tc>
      </w:tr>
      <w:tr w:rsidR="00D72F57" w:rsidRPr="00EE0FA0" w14:paraId="603C20C9"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C883819"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00DCDBF2" w14:textId="77777777" w:rsidR="00D72F57" w:rsidRPr="00EE0FA0" w:rsidRDefault="00D72F57">
            <w:r w:rsidRPr="00EE0FA0">
              <w:t>Adresa</w:t>
            </w:r>
          </w:p>
        </w:tc>
        <w:tc>
          <w:tcPr>
            <w:tcW w:w="3450" w:type="dxa"/>
            <w:tcBorders>
              <w:top w:val="outset" w:sz="6" w:space="0" w:color="00000A"/>
              <w:left w:val="outset" w:sz="6" w:space="0" w:color="00000A"/>
              <w:bottom w:val="outset" w:sz="6" w:space="0" w:color="00000A"/>
              <w:right w:val="outset" w:sz="6" w:space="0" w:color="00000A"/>
            </w:tcBorders>
            <w:hideMark/>
          </w:tcPr>
          <w:p w14:paraId="33EE839E" w14:textId="77777777" w:rsidR="00D72F57" w:rsidRPr="00EE0FA0" w:rsidRDefault="00D72F57"/>
        </w:tc>
      </w:tr>
      <w:tr w:rsidR="00D72F57" w:rsidRPr="00EE0FA0" w14:paraId="6434C5F7"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DC2A2EF"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2EF1A02A" w14:textId="77777777" w:rsidR="00D72F57" w:rsidRPr="00EE0FA0" w:rsidRDefault="00D72F57">
            <w:r w:rsidRPr="00EE0FA0">
              <w:t xml:space="preserve">OIB </w:t>
            </w:r>
          </w:p>
        </w:tc>
        <w:tc>
          <w:tcPr>
            <w:tcW w:w="3450" w:type="dxa"/>
            <w:tcBorders>
              <w:top w:val="outset" w:sz="6" w:space="0" w:color="00000A"/>
              <w:left w:val="outset" w:sz="6" w:space="0" w:color="00000A"/>
              <w:bottom w:val="outset" w:sz="6" w:space="0" w:color="00000A"/>
              <w:right w:val="outset" w:sz="6" w:space="0" w:color="00000A"/>
            </w:tcBorders>
            <w:hideMark/>
          </w:tcPr>
          <w:p w14:paraId="069A301F" w14:textId="77777777" w:rsidR="00D72F57" w:rsidRPr="00EE0FA0" w:rsidRDefault="00D72F57"/>
        </w:tc>
      </w:tr>
      <w:tr w:rsidR="00D72F57" w:rsidRPr="00EE0FA0" w14:paraId="65111B58"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79B711E"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014F6451" w14:textId="77777777" w:rsidR="00D72F57" w:rsidRPr="00EE0FA0" w:rsidRDefault="00D72F57">
            <w:r w:rsidRPr="00EE0FA0">
              <w:t>Broj računa</w:t>
            </w:r>
          </w:p>
        </w:tc>
        <w:tc>
          <w:tcPr>
            <w:tcW w:w="3450" w:type="dxa"/>
            <w:tcBorders>
              <w:top w:val="outset" w:sz="6" w:space="0" w:color="00000A"/>
              <w:left w:val="outset" w:sz="6" w:space="0" w:color="00000A"/>
              <w:bottom w:val="outset" w:sz="6" w:space="0" w:color="00000A"/>
              <w:right w:val="outset" w:sz="6" w:space="0" w:color="00000A"/>
            </w:tcBorders>
            <w:hideMark/>
          </w:tcPr>
          <w:p w14:paraId="5DC837CA" w14:textId="77777777" w:rsidR="00D72F57" w:rsidRPr="00EE0FA0" w:rsidRDefault="00D72F57"/>
        </w:tc>
      </w:tr>
      <w:tr w:rsidR="00D72F57" w:rsidRPr="00EE0FA0" w14:paraId="1C8033CB"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C52F7E7"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75FD3933" w14:textId="77777777" w:rsidR="00D72F57" w:rsidRPr="00EE0FA0" w:rsidRDefault="00D72F57">
            <w:r w:rsidRPr="00EE0FA0">
              <w:t xml:space="preserve">U sustavu Poreza na dodanu vrijednost </w:t>
            </w:r>
          </w:p>
        </w:tc>
        <w:tc>
          <w:tcPr>
            <w:tcW w:w="3450" w:type="dxa"/>
            <w:tcBorders>
              <w:top w:val="outset" w:sz="6" w:space="0" w:color="00000A"/>
              <w:left w:val="outset" w:sz="6" w:space="0" w:color="00000A"/>
              <w:bottom w:val="outset" w:sz="6" w:space="0" w:color="00000A"/>
              <w:right w:val="outset" w:sz="6" w:space="0" w:color="00000A"/>
            </w:tcBorders>
            <w:hideMark/>
          </w:tcPr>
          <w:p w14:paraId="0E884308" w14:textId="77777777" w:rsidR="00D72F57" w:rsidRPr="00EE0FA0" w:rsidRDefault="00D72F57">
            <w:r w:rsidRPr="00EE0FA0">
              <w:t>DA NE (zaokružiti odgovor)</w:t>
            </w:r>
          </w:p>
        </w:tc>
      </w:tr>
      <w:tr w:rsidR="00D72F57" w:rsidRPr="00EE0FA0" w14:paraId="3A900A6C"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7D4FBAD3"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76BF26D0" w14:textId="77777777" w:rsidR="00D72F57" w:rsidRPr="00EE0FA0" w:rsidRDefault="00D72F57">
            <w:r w:rsidRPr="00EE0FA0">
              <w:t>Adresa za dostavu pošte</w:t>
            </w:r>
          </w:p>
        </w:tc>
        <w:tc>
          <w:tcPr>
            <w:tcW w:w="3450" w:type="dxa"/>
            <w:tcBorders>
              <w:top w:val="outset" w:sz="6" w:space="0" w:color="00000A"/>
              <w:left w:val="outset" w:sz="6" w:space="0" w:color="00000A"/>
              <w:bottom w:val="outset" w:sz="6" w:space="0" w:color="00000A"/>
              <w:right w:val="outset" w:sz="6" w:space="0" w:color="00000A"/>
            </w:tcBorders>
            <w:hideMark/>
          </w:tcPr>
          <w:p w14:paraId="1E40E4A3" w14:textId="77777777" w:rsidR="00D72F57" w:rsidRPr="00EE0FA0" w:rsidRDefault="00D72F57"/>
        </w:tc>
      </w:tr>
      <w:tr w:rsidR="00D72F57" w:rsidRPr="00EE0FA0" w14:paraId="64224335"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2EC9678"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09554D24" w14:textId="77777777" w:rsidR="00D72F57" w:rsidRPr="00EE0FA0" w:rsidRDefault="00D72F57">
            <w:r w:rsidRPr="00EE0FA0">
              <w:t>E-mail</w:t>
            </w:r>
          </w:p>
        </w:tc>
        <w:tc>
          <w:tcPr>
            <w:tcW w:w="3450" w:type="dxa"/>
            <w:tcBorders>
              <w:top w:val="outset" w:sz="6" w:space="0" w:color="00000A"/>
              <w:left w:val="outset" w:sz="6" w:space="0" w:color="00000A"/>
              <w:bottom w:val="outset" w:sz="6" w:space="0" w:color="00000A"/>
              <w:right w:val="outset" w:sz="6" w:space="0" w:color="00000A"/>
            </w:tcBorders>
            <w:hideMark/>
          </w:tcPr>
          <w:p w14:paraId="287D25DC" w14:textId="77777777" w:rsidR="00D72F57" w:rsidRPr="00EE0FA0" w:rsidRDefault="00D72F57"/>
        </w:tc>
      </w:tr>
      <w:tr w:rsidR="00D72F57" w:rsidRPr="00EE0FA0" w14:paraId="52CE5143"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17943BD"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74286A52" w14:textId="77777777" w:rsidR="00D72F57" w:rsidRPr="00EE0FA0" w:rsidRDefault="00D72F57">
            <w:r w:rsidRPr="00EE0FA0">
              <w:t>Kontakt osoba ponuditelja</w:t>
            </w:r>
          </w:p>
        </w:tc>
        <w:tc>
          <w:tcPr>
            <w:tcW w:w="3450" w:type="dxa"/>
            <w:tcBorders>
              <w:top w:val="outset" w:sz="6" w:space="0" w:color="00000A"/>
              <w:left w:val="outset" w:sz="6" w:space="0" w:color="00000A"/>
              <w:bottom w:val="outset" w:sz="6" w:space="0" w:color="00000A"/>
              <w:right w:val="outset" w:sz="6" w:space="0" w:color="00000A"/>
            </w:tcBorders>
            <w:hideMark/>
          </w:tcPr>
          <w:p w14:paraId="4D83C2A0" w14:textId="77777777" w:rsidR="00D72F57" w:rsidRPr="00EE0FA0" w:rsidRDefault="00D72F57"/>
        </w:tc>
      </w:tr>
      <w:tr w:rsidR="00D72F57" w:rsidRPr="00EE0FA0" w14:paraId="42255A96"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501048B6"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1BC25200" w14:textId="77777777" w:rsidR="00D72F57" w:rsidRPr="00EE0FA0" w:rsidRDefault="00D72F57">
            <w:r w:rsidRPr="00EE0FA0">
              <w:t>Broj telefona</w:t>
            </w:r>
          </w:p>
        </w:tc>
        <w:tc>
          <w:tcPr>
            <w:tcW w:w="3450" w:type="dxa"/>
            <w:tcBorders>
              <w:top w:val="outset" w:sz="6" w:space="0" w:color="00000A"/>
              <w:left w:val="outset" w:sz="6" w:space="0" w:color="00000A"/>
              <w:bottom w:val="outset" w:sz="6" w:space="0" w:color="00000A"/>
              <w:right w:val="outset" w:sz="6" w:space="0" w:color="00000A"/>
            </w:tcBorders>
            <w:hideMark/>
          </w:tcPr>
          <w:p w14:paraId="08D0825A" w14:textId="77777777" w:rsidR="00D72F57" w:rsidRPr="00EE0FA0" w:rsidRDefault="00D72F57"/>
        </w:tc>
      </w:tr>
      <w:tr w:rsidR="00D72F57" w:rsidRPr="00EE0FA0" w14:paraId="4768B3DE"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E11068F" w14:textId="77777777" w:rsidR="00D72F57" w:rsidRPr="00EE0FA0" w:rsidRDefault="00D72F57">
            <w:pPr>
              <w:rPr>
                <w:sz w:val="24"/>
                <w:szCs w:val="24"/>
              </w:rPr>
            </w:pPr>
          </w:p>
        </w:tc>
        <w:tc>
          <w:tcPr>
            <w:tcW w:w="3795" w:type="dxa"/>
            <w:tcBorders>
              <w:top w:val="outset" w:sz="6" w:space="0" w:color="00000A"/>
              <w:left w:val="outset" w:sz="6" w:space="0" w:color="00000A"/>
              <w:bottom w:val="outset" w:sz="6" w:space="0" w:color="00000A"/>
              <w:right w:val="outset" w:sz="6" w:space="0" w:color="00000A"/>
            </w:tcBorders>
            <w:hideMark/>
          </w:tcPr>
          <w:p w14:paraId="5E355C29" w14:textId="77777777" w:rsidR="00D72F57" w:rsidRPr="00EE0FA0" w:rsidRDefault="00D72F57">
            <w:r w:rsidRPr="00EE0FA0">
              <w:t>Broj telefaksa</w:t>
            </w:r>
          </w:p>
        </w:tc>
        <w:tc>
          <w:tcPr>
            <w:tcW w:w="3450" w:type="dxa"/>
            <w:tcBorders>
              <w:top w:val="outset" w:sz="6" w:space="0" w:color="00000A"/>
              <w:left w:val="outset" w:sz="6" w:space="0" w:color="00000A"/>
              <w:bottom w:val="outset" w:sz="6" w:space="0" w:color="00000A"/>
              <w:right w:val="outset" w:sz="6" w:space="0" w:color="00000A"/>
            </w:tcBorders>
            <w:hideMark/>
          </w:tcPr>
          <w:p w14:paraId="401D8449" w14:textId="77777777" w:rsidR="00D72F57" w:rsidRPr="00EE0FA0" w:rsidRDefault="00D72F57"/>
        </w:tc>
      </w:tr>
    </w:tbl>
    <w:p w14:paraId="16C93334" w14:textId="77777777" w:rsidR="00D72F57" w:rsidRPr="00EE0FA0" w:rsidRDefault="00D72F57" w:rsidP="00D72F57">
      <w:pPr>
        <w:spacing w:after="0"/>
      </w:pP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466"/>
        <w:gridCol w:w="1757"/>
        <w:gridCol w:w="5062"/>
      </w:tblGrid>
      <w:tr w:rsidR="00D72F57" w:rsidRPr="00EE0FA0" w14:paraId="0BBB295A" w14:textId="77777777" w:rsidTr="00D72F57">
        <w:trPr>
          <w:tblCellSpacing w:w="0" w:type="dxa"/>
        </w:trPr>
        <w:tc>
          <w:tcPr>
            <w:tcW w:w="2295" w:type="dxa"/>
            <w:tcBorders>
              <w:top w:val="outset" w:sz="6" w:space="0" w:color="00000A"/>
              <w:left w:val="outset" w:sz="6" w:space="0" w:color="00000A"/>
              <w:bottom w:val="outset" w:sz="6" w:space="0" w:color="00000A"/>
              <w:right w:val="outset" w:sz="6" w:space="0" w:color="00000A"/>
            </w:tcBorders>
            <w:hideMark/>
          </w:tcPr>
          <w:p w14:paraId="3FBE066A" w14:textId="77777777" w:rsidR="00D72F57" w:rsidRPr="00EE0FA0" w:rsidRDefault="00D72F57">
            <w:r w:rsidRPr="00EE0FA0">
              <w:rPr>
                <w:b/>
                <w:bCs/>
              </w:rPr>
              <w:t>Podizvođač</w:t>
            </w:r>
            <w:r w:rsidRPr="00EE0FA0">
              <w:t>:</w:t>
            </w:r>
          </w:p>
        </w:tc>
        <w:tc>
          <w:tcPr>
            <w:tcW w:w="1635" w:type="dxa"/>
            <w:tcBorders>
              <w:top w:val="outset" w:sz="6" w:space="0" w:color="00000A"/>
              <w:left w:val="outset" w:sz="6" w:space="0" w:color="00000A"/>
              <w:bottom w:val="outset" w:sz="6" w:space="0" w:color="00000A"/>
              <w:right w:val="outset" w:sz="6" w:space="0" w:color="00000A"/>
            </w:tcBorders>
            <w:hideMark/>
          </w:tcPr>
          <w:p w14:paraId="7808F702" w14:textId="77777777" w:rsidR="00D72F57" w:rsidRPr="00EE0FA0" w:rsidRDefault="00D72F57">
            <w:r w:rsidRPr="00EE0FA0">
              <w:t>Naziv</w:t>
            </w:r>
          </w:p>
        </w:tc>
        <w:tc>
          <w:tcPr>
            <w:tcW w:w="4710" w:type="dxa"/>
            <w:tcBorders>
              <w:top w:val="outset" w:sz="6" w:space="0" w:color="00000A"/>
              <w:left w:val="outset" w:sz="6" w:space="0" w:color="00000A"/>
              <w:bottom w:val="outset" w:sz="6" w:space="0" w:color="00000A"/>
              <w:right w:val="outset" w:sz="6" w:space="0" w:color="00000A"/>
            </w:tcBorders>
            <w:hideMark/>
          </w:tcPr>
          <w:p w14:paraId="0AF8F427" w14:textId="77777777" w:rsidR="00D72F57" w:rsidRPr="00EE0FA0" w:rsidRDefault="00D72F57"/>
        </w:tc>
      </w:tr>
      <w:tr w:rsidR="00D72F57" w:rsidRPr="00EE0FA0" w14:paraId="16AAEC69" w14:textId="77777777" w:rsidTr="00D72F57">
        <w:trPr>
          <w:tblCellSpacing w:w="0" w:type="dxa"/>
        </w:trPr>
        <w:tc>
          <w:tcPr>
            <w:tcW w:w="2295" w:type="dxa"/>
            <w:vMerge w:val="restart"/>
            <w:tcBorders>
              <w:top w:val="outset" w:sz="6" w:space="0" w:color="00000A"/>
              <w:left w:val="outset" w:sz="6" w:space="0" w:color="00000A"/>
              <w:bottom w:val="outset" w:sz="6" w:space="0" w:color="00000A"/>
              <w:right w:val="outset" w:sz="6" w:space="0" w:color="00000A"/>
            </w:tcBorders>
            <w:hideMark/>
          </w:tcPr>
          <w:p w14:paraId="262E297B" w14:textId="77777777" w:rsidR="00D72F57" w:rsidRPr="00EE0FA0" w:rsidRDefault="00D72F57"/>
        </w:tc>
        <w:tc>
          <w:tcPr>
            <w:tcW w:w="1635" w:type="dxa"/>
            <w:tcBorders>
              <w:top w:val="outset" w:sz="6" w:space="0" w:color="00000A"/>
              <w:left w:val="outset" w:sz="6" w:space="0" w:color="00000A"/>
              <w:bottom w:val="outset" w:sz="6" w:space="0" w:color="00000A"/>
              <w:right w:val="outset" w:sz="6" w:space="0" w:color="00000A"/>
            </w:tcBorders>
            <w:hideMark/>
          </w:tcPr>
          <w:p w14:paraId="53FA079C" w14:textId="77777777" w:rsidR="00D72F57" w:rsidRPr="00EE0FA0" w:rsidRDefault="00D72F57">
            <w:r w:rsidRPr="00EE0FA0">
              <w:t>Sjedište</w:t>
            </w:r>
          </w:p>
        </w:tc>
        <w:tc>
          <w:tcPr>
            <w:tcW w:w="4710" w:type="dxa"/>
            <w:tcBorders>
              <w:top w:val="outset" w:sz="6" w:space="0" w:color="00000A"/>
              <w:left w:val="outset" w:sz="6" w:space="0" w:color="00000A"/>
              <w:bottom w:val="outset" w:sz="6" w:space="0" w:color="00000A"/>
              <w:right w:val="outset" w:sz="6" w:space="0" w:color="00000A"/>
            </w:tcBorders>
            <w:hideMark/>
          </w:tcPr>
          <w:p w14:paraId="3A02C0CB" w14:textId="77777777" w:rsidR="00D72F57" w:rsidRPr="00EE0FA0" w:rsidRDefault="00D72F57"/>
        </w:tc>
      </w:tr>
      <w:tr w:rsidR="00D72F57" w:rsidRPr="00EE0FA0" w14:paraId="4BD88C2D"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363C489E"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41BAB262" w14:textId="77777777" w:rsidR="00D72F57" w:rsidRPr="00EE0FA0" w:rsidRDefault="00D72F57">
            <w:r w:rsidRPr="00EE0FA0">
              <w:t>OIB</w:t>
            </w:r>
          </w:p>
        </w:tc>
        <w:tc>
          <w:tcPr>
            <w:tcW w:w="4710" w:type="dxa"/>
            <w:tcBorders>
              <w:top w:val="outset" w:sz="6" w:space="0" w:color="00000A"/>
              <w:left w:val="outset" w:sz="6" w:space="0" w:color="00000A"/>
              <w:bottom w:val="outset" w:sz="6" w:space="0" w:color="00000A"/>
              <w:right w:val="outset" w:sz="6" w:space="0" w:color="00000A"/>
            </w:tcBorders>
            <w:hideMark/>
          </w:tcPr>
          <w:p w14:paraId="325A4367" w14:textId="77777777" w:rsidR="00D72F57" w:rsidRPr="00EE0FA0" w:rsidRDefault="00D72F57"/>
        </w:tc>
      </w:tr>
      <w:tr w:rsidR="00D72F57" w:rsidRPr="00EE0FA0" w14:paraId="1D883BB1"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4D86784F"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3AC23FFF" w14:textId="77777777" w:rsidR="00D72F57" w:rsidRPr="00EE0FA0" w:rsidRDefault="00D72F57">
            <w:r w:rsidRPr="00EE0FA0">
              <w:t>Broj računa</w:t>
            </w:r>
          </w:p>
        </w:tc>
        <w:tc>
          <w:tcPr>
            <w:tcW w:w="4710" w:type="dxa"/>
            <w:tcBorders>
              <w:top w:val="outset" w:sz="6" w:space="0" w:color="00000A"/>
              <w:left w:val="outset" w:sz="6" w:space="0" w:color="00000A"/>
              <w:bottom w:val="outset" w:sz="6" w:space="0" w:color="00000A"/>
              <w:right w:val="outset" w:sz="6" w:space="0" w:color="00000A"/>
            </w:tcBorders>
            <w:hideMark/>
          </w:tcPr>
          <w:p w14:paraId="491DF68C" w14:textId="77777777" w:rsidR="00D72F57" w:rsidRPr="00EE0FA0" w:rsidRDefault="00D72F57"/>
        </w:tc>
      </w:tr>
      <w:tr w:rsidR="00D72F57" w:rsidRPr="00EE0FA0" w14:paraId="1C30AC1E" w14:textId="77777777" w:rsidTr="00D72F57">
        <w:trPr>
          <w:tblCellSpacing w:w="0" w:type="dxa"/>
        </w:trPr>
        <w:tc>
          <w:tcPr>
            <w:tcW w:w="2295" w:type="dxa"/>
            <w:vMerge w:val="restart"/>
            <w:tcBorders>
              <w:top w:val="outset" w:sz="6" w:space="0" w:color="00000A"/>
              <w:left w:val="outset" w:sz="6" w:space="0" w:color="00000A"/>
              <w:bottom w:val="outset" w:sz="6" w:space="0" w:color="00000A"/>
              <w:right w:val="outset" w:sz="6" w:space="0" w:color="00000A"/>
            </w:tcBorders>
            <w:hideMark/>
          </w:tcPr>
          <w:p w14:paraId="0E66BF2F" w14:textId="333FD4A1" w:rsidR="00D72F57" w:rsidRPr="00EE0FA0" w:rsidRDefault="002609F8">
            <w:pPr>
              <w:rPr>
                <w:b/>
              </w:rPr>
            </w:pPr>
            <w:r>
              <w:rPr>
                <w:rFonts w:ascii="Times New Roman" w:hAnsi="Times New Roman" w:cs="Times New Roman"/>
                <w:b/>
                <w:sz w:val="24"/>
                <w:szCs w:val="24"/>
              </w:rPr>
              <w:t>TONER</w:t>
            </w:r>
            <w:r w:rsidR="00002D9A">
              <w:rPr>
                <w:rFonts w:ascii="Times New Roman" w:hAnsi="Times New Roman" w:cs="Times New Roman"/>
                <w:b/>
                <w:sz w:val="24"/>
                <w:szCs w:val="24"/>
              </w:rPr>
              <w:t>I</w:t>
            </w:r>
            <w:r>
              <w:rPr>
                <w:rFonts w:ascii="Times New Roman" w:hAnsi="Times New Roman" w:cs="Times New Roman"/>
                <w:b/>
                <w:sz w:val="24"/>
                <w:szCs w:val="24"/>
              </w:rPr>
              <w:t xml:space="preserve"> ZA LASERSKE UREĐAJE I FAKSIMIL PISAČE</w:t>
            </w:r>
          </w:p>
        </w:tc>
        <w:tc>
          <w:tcPr>
            <w:tcW w:w="1635" w:type="dxa"/>
            <w:tcBorders>
              <w:top w:val="outset" w:sz="6" w:space="0" w:color="00000A"/>
              <w:left w:val="outset" w:sz="6" w:space="0" w:color="00000A"/>
              <w:bottom w:val="outset" w:sz="6" w:space="0" w:color="00000A"/>
              <w:right w:val="outset" w:sz="6" w:space="0" w:color="00000A"/>
            </w:tcBorders>
            <w:hideMark/>
          </w:tcPr>
          <w:p w14:paraId="16C1254D" w14:textId="77777777" w:rsidR="00D72F57" w:rsidRPr="00EE0FA0" w:rsidRDefault="00D72F57">
            <w:r w:rsidRPr="00EE0FA0">
              <w:t>Predmet</w:t>
            </w:r>
          </w:p>
        </w:tc>
        <w:tc>
          <w:tcPr>
            <w:tcW w:w="4710" w:type="dxa"/>
            <w:tcBorders>
              <w:top w:val="outset" w:sz="6" w:space="0" w:color="00000A"/>
              <w:left w:val="outset" w:sz="6" w:space="0" w:color="00000A"/>
              <w:bottom w:val="outset" w:sz="6" w:space="0" w:color="00000A"/>
              <w:right w:val="outset" w:sz="6" w:space="0" w:color="00000A"/>
            </w:tcBorders>
            <w:hideMark/>
          </w:tcPr>
          <w:p w14:paraId="0AC0A96F" w14:textId="77777777" w:rsidR="00D72F57" w:rsidRPr="00EE0FA0" w:rsidRDefault="00D72F57"/>
        </w:tc>
      </w:tr>
      <w:tr w:rsidR="00D72F57" w:rsidRPr="00EE0FA0" w14:paraId="244066BD"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247B57F"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640A7E42" w14:textId="77777777" w:rsidR="00D72F57" w:rsidRPr="00EE0FA0" w:rsidRDefault="00D72F57">
            <w:r w:rsidRPr="00EE0FA0">
              <w:t>Količina</w:t>
            </w:r>
          </w:p>
        </w:tc>
        <w:tc>
          <w:tcPr>
            <w:tcW w:w="4710" w:type="dxa"/>
            <w:tcBorders>
              <w:top w:val="outset" w:sz="6" w:space="0" w:color="00000A"/>
              <w:left w:val="outset" w:sz="6" w:space="0" w:color="00000A"/>
              <w:bottom w:val="outset" w:sz="6" w:space="0" w:color="00000A"/>
              <w:right w:val="outset" w:sz="6" w:space="0" w:color="00000A"/>
            </w:tcBorders>
            <w:hideMark/>
          </w:tcPr>
          <w:p w14:paraId="019AA1DE" w14:textId="77777777" w:rsidR="00D72F57" w:rsidRPr="00EE0FA0" w:rsidRDefault="00D72F57"/>
        </w:tc>
      </w:tr>
      <w:tr w:rsidR="00D72F57" w:rsidRPr="00EE0FA0" w14:paraId="02AC3522" w14:textId="77777777" w:rsidTr="00D72F57">
        <w:trPr>
          <w:tblCellSpacing w:w="0" w:type="dxa"/>
        </w:trPr>
        <w:tc>
          <w:tcPr>
            <w:tcW w:w="2295" w:type="dxa"/>
            <w:vMerge w:val="restart"/>
            <w:tcBorders>
              <w:top w:val="outset" w:sz="6" w:space="0" w:color="00000A"/>
              <w:left w:val="outset" w:sz="6" w:space="0" w:color="00000A"/>
              <w:bottom w:val="outset" w:sz="6" w:space="0" w:color="00000A"/>
              <w:right w:val="outset" w:sz="6" w:space="0" w:color="00000A"/>
            </w:tcBorders>
            <w:hideMark/>
          </w:tcPr>
          <w:p w14:paraId="55B23721" w14:textId="77777777" w:rsidR="00D72F57" w:rsidRPr="00EE0FA0" w:rsidRDefault="00D72F57"/>
        </w:tc>
        <w:tc>
          <w:tcPr>
            <w:tcW w:w="1635" w:type="dxa"/>
            <w:tcBorders>
              <w:top w:val="outset" w:sz="6" w:space="0" w:color="00000A"/>
              <w:left w:val="outset" w:sz="6" w:space="0" w:color="00000A"/>
              <w:bottom w:val="outset" w:sz="6" w:space="0" w:color="00000A"/>
              <w:right w:val="outset" w:sz="6" w:space="0" w:color="00000A"/>
            </w:tcBorders>
            <w:hideMark/>
          </w:tcPr>
          <w:p w14:paraId="30F9C37F" w14:textId="77777777" w:rsidR="00D72F57" w:rsidRPr="00EE0FA0" w:rsidRDefault="00D72F57">
            <w:r w:rsidRPr="00EE0FA0">
              <w:t>Vrijednost</w:t>
            </w:r>
          </w:p>
        </w:tc>
        <w:tc>
          <w:tcPr>
            <w:tcW w:w="4710" w:type="dxa"/>
            <w:tcBorders>
              <w:top w:val="outset" w:sz="6" w:space="0" w:color="00000A"/>
              <w:left w:val="outset" w:sz="6" w:space="0" w:color="00000A"/>
              <w:bottom w:val="outset" w:sz="6" w:space="0" w:color="00000A"/>
              <w:right w:val="outset" w:sz="6" w:space="0" w:color="00000A"/>
            </w:tcBorders>
            <w:hideMark/>
          </w:tcPr>
          <w:p w14:paraId="78CD9A7A" w14:textId="77777777" w:rsidR="00D72F57" w:rsidRPr="00EE0FA0" w:rsidRDefault="00D72F57"/>
        </w:tc>
      </w:tr>
      <w:tr w:rsidR="00D72F57" w:rsidRPr="00EE0FA0" w14:paraId="67BE3607"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37F01BD"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5A7285D4" w14:textId="77777777" w:rsidR="00D72F57" w:rsidRPr="00EE0FA0" w:rsidRDefault="00D72F57">
            <w:r w:rsidRPr="00EE0FA0">
              <w:t>Mjesto</w:t>
            </w:r>
          </w:p>
        </w:tc>
        <w:tc>
          <w:tcPr>
            <w:tcW w:w="4710" w:type="dxa"/>
            <w:tcBorders>
              <w:top w:val="outset" w:sz="6" w:space="0" w:color="00000A"/>
              <w:left w:val="outset" w:sz="6" w:space="0" w:color="00000A"/>
              <w:bottom w:val="outset" w:sz="6" w:space="0" w:color="00000A"/>
              <w:right w:val="outset" w:sz="6" w:space="0" w:color="00000A"/>
            </w:tcBorders>
            <w:hideMark/>
          </w:tcPr>
          <w:p w14:paraId="76850282" w14:textId="77777777" w:rsidR="00D72F57" w:rsidRPr="00EE0FA0" w:rsidRDefault="00D72F57"/>
        </w:tc>
      </w:tr>
      <w:tr w:rsidR="00D72F57" w:rsidRPr="00EE0FA0" w14:paraId="47303AA8"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072B8DAD" w14:textId="77777777" w:rsidR="00D72F57" w:rsidRPr="00EE0FA0" w:rsidRDefault="00D72F57">
            <w:pPr>
              <w:rPr>
                <w:sz w:val="24"/>
                <w:szCs w:val="24"/>
              </w:rPr>
            </w:pPr>
          </w:p>
        </w:tc>
        <w:tc>
          <w:tcPr>
            <w:tcW w:w="1635" w:type="dxa"/>
            <w:tcBorders>
              <w:top w:val="outset" w:sz="6" w:space="0" w:color="00000A"/>
              <w:left w:val="outset" w:sz="6" w:space="0" w:color="00000A"/>
              <w:bottom w:val="outset" w:sz="6" w:space="0" w:color="00000A"/>
              <w:right w:val="outset" w:sz="6" w:space="0" w:color="00000A"/>
            </w:tcBorders>
            <w:hideMark/>
          </w:tcPr>
          <w:p w14:paraId="2CE6E53D" w14:textId="77777777" w:rsidR="00D72F57" w:rsidRPr="00EE0FA0" w:rsidRDefault="00D72F57">
            <w:r w:rsidRPr="00EE0FA0">
              <w:t>Rok</w:t>
            </w:r>
          </w:p>
        </w:tc>
        <w:tc>
          <w:tcPr>
            <w:tcW w:w="4710" w:type="dxa"/>
            <w:tcBorders>
              <w:top w:val="outset" w:sz="6" w:space="0" w:color="00000A"/>
              <w:left w:val="outset" w:sz="6" w:space="0" w:color="00000A"/>
              <w:bottom w:val="outset" w:sz="6" w:space="0" w:color="00000A"/>
              <w:right w:val="outset" w:sz="6" w:space="0" w:color="00000A"/>
            </w:tcBorders>
            <w:hideMark/>
          </w:tcPr>
          <w:p w14:paraId="30F52243" w14:textId="77777777" w:rsidR="00D72F57" w:rsidRPr="00EE0FA0" w:rsidRDefault="00D72F57"/>
        </w:tc>
      </w:tr>
    </w:tbl>
    <w:p w14:paraId="20472277" w14:textId="77777777" w:rsidR="00D72F57" w:rsidRPr="00EE0FA0" w:rsidRDefault="00D72F57" w:rsidP="00D72F57">
      <w:pPr>
        <w:spacing w:after="0"/>
      </w:pPr>
    </w:p>
    <w:p w14:paraId="6401E421" w14:textId="77777777" w:rsidR="00D72F57" w:rsidRPr="00EE0FA0" w:rsidRDefault="00D72F57" w:rsidP="00D72F57">
      <w:pPr>
        <w:spacing w:after="0"/>
      </w:pPr>
      <w:r w:rsidRPr="00EE0FA0">
        <w:t>Ukoliko ponuditelj nema podizvođača gornju tablicu ne ispunjava već je dužan istu precrtati kosom linijom i napisati slijedeći tekst „Robu ćemo isporučiti samostalno“</w:t>
      </w:r>
    </w:p>
    <w:p w14:paraId="3799A8F8" w14:textId="77777777" w:rsidR="00D72F57" w:rsidRPr="00EE0FA0" w:rsidRDefault="00D72F57" w:rsidP="00D72F57">
      <w:pPr>
        <w:spacing w:after="0"/>
      </w:pPr>
    </w:p>
    <w:p w14:paraId="1CF409EA" w14:textId="77777777" w:rsidR="00D72F57" w:rsidRPr="00EE0FA0" w:rsidRDefault="00D72F57" w:rsidP="00D72F57">
      <w:pPr>
        <w:spacing w:after="0"/>
      </w:pPr>
    </w:p>
    <w:tbl>
      <w:tblPr>
        <w:tblW w:w="1020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164"/>
        <w:gridCol w:w="2624"/>
        <w:gridCol w:w="2296"/>
        <w:gridCol w:w="3116"/>
      </w:tblGrid>
      <w:tr w:rsidR="00D72F57" w:rsidRPr="00EE0FA0" w14:paraId="5D7CAC16" w14:textId="77777777" w:rsidTr="00D72F57">
        <w:trPr>
          <w:tblCellSpacing w:w="0" w:type="dxa"/>
        </w:trPr>
        <w:tc>
          <w:tcPr>
            <w:tcW w:w="1980" w:type="dxa"/>
            <w:vMerge w:val="restart"/>
            <w:tcBorders>
              <w:top w:val="outset" w:sz="6" w:space="0" w:color="00000A"/>
              <w:left w:val="outset" w:sz="6" w:space="0" w:color="00000A"/>
              <w:bottom w:val="outset" w:sz="6" w:space="0" w:color="00000A"/>
              <w:right w:val="outset" w:sz="6" w:space="0" w:color="00000A"/>
            </w:tcBorders>
            <w:hideMark/>
          </w:tcPr>
          <w:p w14:paraId="592D04FD" w14:textId="77777777" w:rsidR="00D72F57" w:rsidRPr="00EE0FA0" w:rsidRDefault="00D72F57">
            <w:pPr>
              <w:spacing w:after="0"/>
            </w:pPr>
            <w:r w:rsidRPr="00EE0FA0">
              <w:rPr>
                <w:b/>
                <w:bCs/>
              </w:rPr>
              <w:t>Predmet nabave:</w:t>
            </w:r>
          </w:p>
          <w:p w14:paraId="2F25337B" w14:textId="77777777" w:rsidR="00C400CB" w:rsidRPr="00EE0FA0" w:rsidRDefault="00C400CB">
            <w:pPr>
              <w:ind w:left="-181"/>
              <w:jc w:val="center"/>
              <w:rPr>
                <w:b/>
                <w:bCs/>
              </w:rPr>
            </w:pPr>
          </w:p>
          <w:p w14:paraId="4134B9CB" w14:textId="66028334" w:rsidR="00D72F57" w:rsidRPr="00EE0FA0" w:rsidRDefault="002609F8">
            <w:pPr>
              <w:ind w:left="-181"/>
              <w:jc w:val="center"/>
            </w:pPr>
            <w:r>
              <w:rPr>
                <w:rFonts w:ascii="Times New Roman" w:hAnsi="Times New Roman" w:cs="Times New Roman"/>
                <w:b/>
                <w:sz w:val="24"/>
                <w:szCs w:val="24"/>
              </w:rPr>
              <w:t>TONER</w:t>
            </w:r>
            <w:r w:rsidR="00002D9A">
              <w:rPr>
                <w:rFonts w:ascii="Times New Roman" w:hAnsi="Times New Roman" w:cs="Times New Roman"/>
                <w:b/>
                <w:sz w:val="24"/>
                <w:szCs w:val="24"/>
              </w:rPr>
              <w:t>I</w:t>
            </w:r>
            <w:r>
              <w:rPr>
                <w:rFonts w:ascii="Times New Roman" w:hAnsi="Times New Roman" w:cs="Times New Roman"/>
                <w:b/>
                <w:sz w:val="24"/>
                <w:szCs w:val="24"/>
              </w:rPr>
              <w:t xml:space="preserve"> ZA LASERSKE UREĐAJE I FAKSIMIL PISAČE</w:t>
            </w:r>
          </w:p>
        </w:tc>
        <w:tc>
          <w:tcPr>
            <w:tcW w:w="2400" w:type="dxa"/>
            <w:tcBorders>
              <w:top w:val="outset" w:sz="6" w:space="0" w:color="00000A"/>
              <w:left w:val="outset" w:sz="6" w:space="0" w:color="00000A"/>
              <w:bottom w:val="outset" w:sz="6" w:space="0" w:color="00000A"/>
              <w:right w:val="outset" w:sz="6" w:space="0" w:color="00000A"/>
            </w:tcBorders>
            <w:hideMark/>
          </w:tcPr>
          <w:p w14:paraId="1EC87EDC" w14:textId="77777777" w:rsidR="00D72F57" w:rsidRPr="00EE0FA0" w:rsidRDefault="00D72F57"/>
        </w:tc>
        <w:tc>
          <w:tcPr>
            <w:tcW w:w="2100" w:type="dxa"/>
            <w:tcBorders>
              <w:top w:val="outset" w:sz="6" w:space="0" w:color="00000A"/>
              <w:left w:val="outset" w:sz="6" w:space="0" w:color="00000A"/>
              <w:bottom w:val="outset" w:sz="6" w:space="0" w:color="00000A"/>
              <w:right w:val="outset" w:sz="6" w:space="0" w:color="00000A"/>
            </w:tcBorders>
            <w:hideMark/>
          </w:tcPr>
          <w:p w14:paraId="0CB776CC" w14:textId="77777777" w:rsidR="00D72F57" w:rsidRPr="00EE0FA0" w:rsidRDefault="00D72F57">
            <w:r w:rsidRPr="00EE0FA0">
              <w:t>Iznos brojevima</w:t>
            </w:r>
          </w:p>
        </w:tc>
        <w:tc>
          <w:tcPr>
            <w:tcW w:w="2850" w:type="dxa"/>
            <w:tcBorders>
              <w:top w:val="outset" w:sz="6" w:space="0" w:color="00000A"/>
              <w:left w:val="outset" w:sz="6" w:space="0" w:color="00000A"/>
              <w:bottom w:val="outset" w:sz="6" w:space="0" w:color="00000A"/>
              <w:right w:val="outset" w:sz="6" w:space="0" w:color="00000A"/>
            </w:tcBorders>
            <w:hideMark/>
          </w:tcPr>
          <w:p w14:paraId="75551E6A" w14:textId="77777777" w:rsidR="00D72F57" w:rsidRPr="00EE0FA0" w:rsidRDefault="00D72F57">
            <w:r w:rsidRPr="00EE0FA0">
              <w:t>Iznos slovima</w:t>
            </w:r>
          </w:p>
        </w:tc>
      </w:tr>
      <w:tr w:rsidR="00D72F57" w:rsidRPr="00EE0FA0" w14:paraId="2D046E9B"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2E2B145" w14:textId="77777777" w:rsidR="00D72F57" w:rsidRPr="00EE0FA0" w:rsidRDefault="00D72F57">
            <w:pPr>
              <w:rPr>
                <w:sz w:val="24"/>
                <w:szCs w:val="24"/>
              </w:rPr>
            </w:pPr>
          </w:p>
        </w:tc>
        <w:tc>
          <w:tcPr>
            <w:tcW w:w="2400" w:type="dxa"/>
            <w:tcBorders>
              <w:top w:val="outset" w:sz="6" w:space="0" w:color="00000A"/>
              <w:left w:val="outset" w:sz="6" w:space="0" w:color="00000A"/>
              <w:bottom w:val="outset" w:sz="6" w:space="0" w:color="00000A"/>
              <w:right w:val="outset" w:sz="6" w:space="0" w:color="00000A"/>
            </w:tcBorders>
            <w:vAlign w:val="center"/>
            <w:hideMark/>
          </w:tcPr>
          <w:p w14:paraId="1DB75F69" w14:textId="77777777" w:rsidR="00D72F57" w:rsidRPr="00EE0FA0" w:rsidRDefault="00D72F57">
            <w:r w:rsidRPr="00EE0FA0">
              <w:t>Cijena ponude bez PDV-a</w:t>
            </w:r>
          </w:p>
        </w:tc>
        <w:tc>
          <w:tcPr>
            <w:tcW w:w="2100" w:type="dxa"/>
            <w:tcBorders>
              <w:top w:val="outset" w:sz="6" w:space="0" w:color="00000A"/>
              <w:left w:val="outset" w:sz="6" w:space="0" w:color="00000A"/>
              <w:bottom w:val="outset" w:sz="6" w:space="0" w:color="00000A"/>
              <w:right w:val="outset" w:sz="6" w:space="0" w:color="00000A"/>
            </w:tcBorders>
            <w:hideMark/>
          </w:tcPr>
          <w:p w14:paraId="1ED41397" w14:textId="77777777" w:rsidR="00D72F57" w:rsidRPr="00EE0FA0" w:rsidRDefault="00D72F57"/>
        </w:tc>
        <w:tc>
          <w:tcPr>
            <w:tcW w:w="2850" w:type="dxa"/>
            <w:tcBorders>
              <w:top w:val="outset" w:sz="6" w:space="0" w:color="00000A"/>
              <w:left w:val="outset" w:sz="6" w:space="0" w:color="00000A"/>
              <w:bottom w:val="outset" w:sz="6" w:space="0" w:color="00000A"/>
              <w:right w:val="outset" w:sz="6" w:space="0" w:color="00000A"/>
            </w:tcBorders>
            <w:hideMark/>
          </w:tcPr>
          <w:p w14:paraId="49005688" w14:textId="77777777" w:rsidR="00D72F57" w:rsidRPr="00EE0FA0" w:rsidRDefault="00D72F57"/>
        </w:tc>
      </w:tr>
      <w:tr w:rsidR="00D72F57" w:rsidRPr="00EE0FA0" w14:paraId="12A3729F"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1E1409ED" w14:textId="77777777" w:rsidR="00D72F57" w:rsidRPr="00EE0FA0" w:rsidRDefault="00D72F57">
            <w:pPr>
              <w:rPr>
                <w:sz w:val="24"/>
                <w:szCs w:val="24"/>
              </w:rPr>
            </w:pPr>
          </w:p>
        </w:tc>
        <w:tc>
          <w:tcPr>
            <w:tcW w:w="2400" w:type="dxa"/>
            <w:tcBorders>
              <w:top w:val="outset" w:sz="6" w:space="0" w:color="00000A"/>
              <w:left w:val="outset" w:sz="6" w:space="0" w:color="00000A"/>
              <w:bottom w:val="outset" w:sz="6" w:space="0" w:color="00000A"/>
              <w:right w:val="outset" w:sz="6" w:space="0" w:color="00000A"/>
            </w:tcBorders>
            <w:vAlign w:val="center"/>
            <w:hideMark/>
          </w:tcPr>
          <w:p w14:paraId="01CD85DE" w14:textId="77777777" w:rsidR="00D72F57" w:rsidRPr="00EE0FA0" w:rsidRDefault="00D72F57">
            <w:r w:rsidRPr="00EE0FA0">
              <w:t>PDV</w:t>
            </w:r>
          </w:p>
        </w:tc>
        <w:tc>
          <w:tcPr>
            <w:tcW w:w="2100" w:type="dxa"/>
            <w:tcBorders>
              <w:top w:val="outset" w:sz="6" w:space="0" w:color="00000A"/>
              <w:left w:val="outset" w:sz="6" w:space="0" w:color="00000A"/>
              <w:bottom w:val="outset" w:sz="6" w:space="0" w:color="00000A"/>
              <w:right w:val="outset" w:sz="6" w:space="0" w:color="00000A"/>
            </w:tcBorders>
            <w:hideMark/>
          </w:tcPr>
          <w:p w14:paraId="4495550A" w14:textId="77777777" w:rsidR="00D72F57" w:rsidRPr="00EE0FA0" w:rsidRDefault="00D72F57"/>
        </w:tc>
        <w:tc>
          <w:tcPr>
            <w:tcW w:w="2850" w:type="dxa"/>
            <w:tcBorders>
              <w:top w:val="outset" w:sz="6" w:space="0" w:color="00000A"/>
              <w:left w:val="outset" w:sz="6" w:space="0" w:color="00000A"/>
              <w:bottom w:val="outset" w:sz="6" w:space="0" w:color="00000A"/>
              <w:right w:val="outset" w:sz="6" w:space="0" w:color="00000A"/>
            </w:tcBorders>
            <w:hideMark/>
          </w:tcPr>
          <w:p w14:paraId="2FEC2DBD" w14:textId="77777777" w:rsidR="00D72F57" w:rsidRPr="00EE0FA0" w:rsidRDefault="00D72F57"/>
        </w:tc>
      </w:tr>
      <w:tr w:rsidR="00D72F57" w:rsidRPr="00EE0FA0" w14:paraId="2D1EB015" w14:textId="77777777" w:rsidTr="00D72F57">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14:paraId="2370F1C4" w14:textId="77777777" w:rsidR="00D72F57" w:rsidRPr="00EE0FA0" w:rsidRDefault="00D72F57">
            <w:pPr>
              <w:rPr>
                <w:sz w:val="24"/>
                <w:szCs w:val="24"/>
              </w:rPr>
            </w:pPr>
          </w:p>
        </w:tc>
        <w:tc>
          <w:tcPr>
            <w:tcW w:w="2400" w:type="dxa"/>
            <w:tcBorders>
              <w:top w:val="outset" w:sz="6" w:space="0" w:color="00000A"/>
              <w:left w:val="outset" w:sz="6" w:space="0" w:color="00000A"/>
              <w:bottom w:val="outset" w:sz="6" w:space="0" w:color="00000A"/>
              <w:right w:val="outset" w:sz="6" w:space="0" w:color="00000A"/>
            </w:tcBorders>
            <w:vAlign w:val="center"/>
            <w:hideMark/>
          </w:tcPr>
          <w:p w14:paraId="3EF7A1ED" w14:textId="77777777" w:rsidR="00D72F57" w:rsidRPr="00EE0FA0" w:rsidRDefault="00D72F57" w:rsidP="00407A2D">
            <w:pPr>
              <w:spacing w:after="0"/>
            </w:pPr>
            <w:r w:rsidRPr="00EE0FA0">
              <w:t>Ukupna cijena ponude</w:t>
            </w:r>
            <w:r w:rsidR="00407A2D" w:rsidRPr="00EE0FA0">
              <w:t xml:space="preserve"> </w:t>
            </w:r>
            <w:r w:rsidRPr="00EE0FA0">
              <w:t>s PDV-om</w:t>
            </w:r>
          </w:p>
        </w:tc>
        <w:tc>
          <w:tcPr>
            <w:tcW w:w="2100" w:type="dxa"/>
            <w:tcBorders>
              <w:top w:val="outset" w:sz="6" w:space="0" w:color="00000A"/>
              <w:left w:val="outset" w:sz="6" w:space="0" w:color="00000A"/>
              <w:bottom w:val="outset" w:sz="6" w:space="0" w:color="00000A"/>
              <w:right w:val="outset" w:sz="6" w:space="0" w:color="00000A"/>
            </w:tcBorders>
            <w:hideMark/>
          </w:tcPr>
          <w:p w14:paraId="3D0BE401" w14:textId="77777777" w:rsidR="00D72F57" w:rsidRPr="00EE0FA0" w:rsidRDefault="00D72F57"/>
        </w:tc>
        <w:tc>
          <w:tcPr>
            <w:tcW w:w="2850" w:type="dxa"/>
            <w:tcBorders>
              <w:top w:val="outset" w:sz="6" w:space="0" w:color="00000A"/>
              <w:left w:val="outset" w:sz="6" w:space="0" w:color="00000A"/>
              <w:bottom w:val="outset" w:sz="6" w:space="0" w:color="00000A"/>
              <w:right w:val="outset" w:sz="6" w:space="0" w:color="00000A"/>
            </w:tcBorders>
            <w:hideMark/>
          </w:tcPr>
          <w:p w14:paraId="0C36CB37" w14:textId="77777777" w:rsidR="00D72F57" w:rsidRPr="00EE0FA0" w:rsidRDefault="00D72F57"/>
        </w:tc>
      </w:tr>
    </w:tbl>
    <w:p w14:paraId="0D55EAD3" w14:textId="77777777" w:rsidR="00D72F57" w:rsidRPr="00EE0FA0" w:rsidRDefault="00D72F57" w:rsidP="007370D0">
      <w:pPr>
        <w:spacing w:after="0"/>
        <w:jc w:val="both"/>
      </w:pPr>
      <w:r w:rsidRPr="00EE0FA0">
        <w:t>Suglasni smo da ova Ponuda ostane pravovaljana 60 dana od dana otvaranja ponuda, pa istu možete prihvatiti do isteka roka.</w:t>
      </w:r>
    </w:p>
    <w:p w14:paraId="341E6849" w14:textId="77777777" w:rsidR="00D72F57" w:rsidRPr="00EE0FA0" w:rsidRDefault="00D72F57" w:rsidP="007370D0">
      <w:pPr>
        <w:spacing w:after="0"/>
        <w:jc w:val="both"/>
      </w:pPr>
      <w:r w:rsidRPr="00EE0FA0">
        <w:t>Ponudi prilažemo dokumentaciju sukladno Uputama ponuditeljima za izradu ponude.</w:t>
      </w:r>
    </w:p>
    <w:p w14:paraId="0D9384E0" w14:textId="0E01C00D" w:rsidR="00D72F57" w:rsidRPr="00EE0FA0" w:rsidRDefault="00D72F57" w:rsidP="007370D0">
      <w:pPr>
        <w:spacing w:after="0"/>
        <w:jc w:val="both"/>
      </w:pPr>
      <w:r w:rsidRPr="00EE0FA0">
        <w:t>Cijena odabrane ponude će se za sklapanje ugovora uve</w:t>
      </w:r>
      <w:r w:rsidR="00C400CB" w:rsidRPr="00EE0FA0">
        <w:t>ćati za Objedinjeni iznos od 1</w:t>
      </w:r>
      <w:r w:rsidR="00AA426B">
        <w:t>0</w:t>
      </w:r>
      <w:r w:rsidR="00C400CB" w:rsidRPr="00EE0FA0">
        <w:t>.0</w:t>
      </w:r>
      <w:r w:rsidRPr="00EE0FA0">
        <w:t>00,00 HRK, koji će se realizirati sukladno Pozivu na dostavu ponuda.</w:t>
      </w:r>
    </w:p>
    <w:p w14:paraId="6F5D3C5F" w14:textId="77777777" w:rsidR="00D72F57" w:rsidRPr="00EE0FA0" w:rsidRDefault="00D72F57" w:rsidP="007370D0">
      <w:pPr>
        <w:spacing w:after="0"/>
        <w:jc w:val="both"/>
      </w:pPr>
      <w:r w:rsidRPr="00EE0FA0">
        <w:rPr>
          <w:b/>
          <w:bCs/>
        </w:rPr>
        <w:t>NAPOMENA:</w:t>
      </w:r>
      <w:r w:rsidRPr="00EE0FA0">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66E1EEC9" w14:textId="77777777" w:rsidR="00D72F57" w:rsidRPr="00EE0FA0" w:rsidRDefault="00D72F57" w:rsidP="007370D0">
      <w:pPr>
        <w:spacing w:after="0"/>
        <w:jc w:val="both"/>
      </w:pPr>
    </w:p>
    <w:p w14:paraId="049292FA" w14:textId="1C453D82" w:rsidR="00D72F57" w:rsidRPr="00EE0FA0" w:rsidRDefault="00D72F57" w:rsidP="007370D0">
      <w:pPr>
        <w:spacing w:after="0"/>
        <w:jc w:val="both"/>
      </w:pPr>
      <w:r w:rsidRPr="00EE0FA0">
        <w:rPr>
          <w:b/>
          <w:bCs/>
        </w:rPr>
        <w:t xml:space="preserve">Zagreb, </w:t>
      </w:r>
      <w:r w:rsidR="00A12C2C">
        <w:rPr>
          <w:b/>
          <w:bCs/>
        </w:rPr>
        <w:t>22</w:t>
      </w:r>
      <w:r w:rsidRPr="00EE0FA0">
        <w:rPr>
          <w:b/>
          <w:bCs/>
        </w:rPr>
        <w:t>.</w:t>
      </w:r>
      <w:r w:rsidR="00266B03">
        <w:rPr>
          <w:b/>
          <w:bCs/>
        </w:rPr>
        <w:t>11</w:t>
      </w:r>
      <w:r w:rsidRPr="00EE0FA0">
        <w:rPr>
          <w:b/>
          <w:bCs/>
        </w:rPr>
        <w:t>.202</w:t>
      </w:r>
      <w:r w:rsidR="00C071CB" w:rsidRPr="00EE0FA0">
        <w:rPr>
          <w:b/>
          <w:bCs/>
        </w:rPr>
        <w:t>1</w:t>
      </w:r>
      <w:r w:rsidRPr="00EE0FA0">
        <w:rPr>
          <w:b/>
          <w:bCs/>
        </w:rPr>
        <w:t>.</w:t>
      </w:r>
    </w:p>
    <w:p w14:paraId="061D4143" w14:textId="77777777" w:rsidR="00D72F57" w:rsidRPr="00EE0FA0" w:rsidRDefault="00D72F57" w:rsidP="00D72F57">
      <w:pPr>
        <w:spacing w:after="0"/>
      </w:pPr>
    </w:p>
    <w:p w14:paraId="2B5D62E9" w14:textId="77777777" w:rsidR="00D72F57" w:rsidRPr="00EE0FA0" w:rsidRDefault="00D72F57" w:rsidP="00D72F57">
      <w:pPr>
        <w:spacing w:after="0"/>
      </w:pPr>
    </w:p>
    <w:p w14:paraId="38A847A2" w14:textId="77777777" w:rsidR="00D72F57" w:rsidRPr="00EE0FA0" w:rsidRDefault="00D72F57" w:rsidP="00D72F57">
      <w:pPr>
        <w:pStyle w:val="Naslov2"/>
        <w:pageBreakBefore/>
        <w:ind w:left="567"/>
        <w:rPr>
          <w:rFonts w:ascii="Calibri Light" w:hAnsi="Calibri Light"/>
          <w:b w:val="0"/>
          <w:bCs w:val="0"/>
        </w:rPr>
      </w:pPr>
      <w:r w:rsidRPr="00EE0FA0">
        <w:rPr>
          <w:rFonts w:ascii="Calibri Light" w:hAnsi="Calibri Light"/>
          <w:b w:val="0"/>
          <w:bCs w:val="0"/>
        </w:rPr>
        <w:t>IZJAVA O NEKAŽNJAVANJU</w:t>
      </w:r>
    </w:p>
    <w:p w14:paraId="2AD0D42A" w14:textId="77777777" w:rsidR="00D72F57" w:rsidRPr="00EE0FA0" w:rsidRDefault="00D72F57" w:rsidP="007370D0">
      <w:pPr>
        <w:spacing w:after="0"/>
        <w:ind w:left="567"/>
        <w:jc w:val="both"/>
      </w:pPr>
      <w:bookmarkStart w:id="5" w:name="_Toc378666518"/>
      <w:bookmarkStart w:id="6" w:name="_Toc14352535"/>
      <w:bookmarkEnd w:id="5"/>
      <w:bookmarkEnd w:id="6"/>
      <w:r w:rsidRPr="00EE0FA0">
        <w:t>Temeljem članka 251 stavka 1. točka 1. i članka 265. stavka 2. Zakona o javnoj nabavi (Narodne novine, br. 120/2016), kao ovlaštena osoba za zastupanje gospodarskog subjekta dajem sljedeću:</w:t>
      </w:r>
    </w:p>
    <w:p w14:paraId="28681F95" w14:textId="77777777" w:rsidR="00D72F57" w:rsidRPr="00EE0FA0" w:rsidRDefault="00D72F57" w:rsidP="007370D0">
      <w:pPr>
        <w:spacing w:after="0"/>
        <w:ind w:left="567"/>
        <w:jc w:val="center"/>
      </w:pPr>
      <w:r w:rsidRPr="00EE0FA0">
        <w:rPr>
          <w:b/>
          <w:bCs/>
        </w:rPr>
        <w:t>I Z J A V U  O  N E K A ŽN J A V A N J U</w:t>
      </w:r>
    </w:p>
    <w:p w14:paraId="3D90662E" w14:textId="77777777" w:rsidR="00D72F57" w:rsidRPr="00EE0FA0" w:rsidRDefault="00D72F57" w:rsidP="007370D0">
      <w:pPr>
        <w:spacing w:after="0"/>
        <w:ind w:left="567"/>
        <w:jc w:val="both"/>
      </w:pPr>
      <w:r w:rsidRPr="00EE0FA0">
        <w:t>kojom ja _______________________________ iz _____________________________</w:t>
      </w:r>
    </w:p>
    <w:p w14:paraId="67ACBE63" w14:textId="77777777" w:rsidR="00D72F57" w:rsidRPr="00EE0FA0" w:rsidRDefault="00D72F57" w:rsidP="007370D0">
      <w:pPr>
        <w:spacing w:after="0"/>
        <w:ind w:left="567" w:firstLine="709"/>
        <w:jc w:val="both"/>
      </w:pPr>
      <w:r w:rsidRPr="00EE0FA0">
        <w:rPr>
          <w:i/>
          <w:iCs/>
        </w:rPr>
        <w:t xml:space="preserve">(ime i prezime) </w:t>
      </w:r>
      <w:r w:rsidR="007370D0" w:rsidRPr="00EE0FA0">
        <w:rPr>
          <w:i/>
          <w:iCs/>
        </w:rPr>
        <w:tab/>
      </w:r>
      <w:r w:rsidR="007370D0" w:rsidRPr="00EE0FA0">
        <w:rPr>
          <w:i/>
          <w:iCs/>
        </w:rPr>
        <w:tab/>
      </w:r>
      <w:r w:rsidR="007370D0" w:rsidRPr="00EE0FA0">
        <w:rPr>
          <w:i/>
          <w:iCs/>
        </w:rPr>
        <w:tab/>
      </w:r>
      <w:r w:rsidR="007370D0" w:rsidRPr="00EE0FA0">
        <w:rPr>
          <w:i/>
          <w:iCs/>
        </w:rPr>
        <w:tab/>
      </w:r>
      <w:r w:rsidR="007370D0" w:rsidRPr="00EE0FA0">
        <w:rPr>
          <w:i/>
          <w:iCs/>
        </w:rPr>
        <w:tab/>
      </w:r>
      <w:r w:rsidRPr="00EE0FA0">
        <w:rPr>
          <w:i/>
          <w:iCs/>
        </w:rPr>
        <w:t>(adresa stanovanja)</w:t>
      </w:r>
    </w:p>
    <w:p w14:paraId="6910C756" w14:textId="77777777" w:rsidR="00D72F57" w:rsidRPr="00EE0FA0" w:rsidRDefault="00D72F57" w:rsidP="007370D0">
      <w:pPr>
        <w:spacing w:after="0"/>
        <w:ind w:left="567"/>
        <w:jc w:val="both"/>
      </w:pPr>
      <w:r w:rsidRPr="00EE0FA0">
        <w:t>broj identifikacijskog dokumenta ________________ izdanog od_______________,</w:t>
      </w:r>
    </w:p>
    <w:p w14:paraId="43BC133F" w14:textId="77777777" w:rsidR="00D72F57" w:rsidRPr="00EE0FA0" w:rsidRDefault="00D72F57" w:rsidP="007370D0">
      <w:pPr>
        <w:spacing w:after="0"/>
        <w:ind w:left="567"/>
        <w:jc w:val="both"/>
      </w:pPr>
      <w:r w:rsidRPr="00EE0FA0">
        <w:t xml:space="preserve">kao osoba iz članka 251. stavka 1. točke 1. Zakona o javnoj nabavi </w:t>
      </w:r>
      <w:r w:rsidRPr="00EE0FA0">
        <w:rPr>
          <w:b/>
          <w:bCs/>
        </w:rPr>
        <w:t>za sebe, za članove uprave, upravljačkog ili nadzornog tijela ili za osobe koje imaju ovlasti zastupanja, donošenja odluka ili nadzora toga gospodarskog subjekta i za gospodarski subjekt</w:t>
      </w:r>
      <w:r w:rsidRPr="00EE0FA0">
        <w:t>:</w:t>
      </w:r>
      <w:r w:rsidR="007370D0" w:rsidRPr="00EE0FA0">
        <w:t>_________________</w:t>
      </w:r>
      <w:r w:rsidRPr="00EE0FA0">
        <w:t>__________________________________</w:t>
      </w:r>
    </w:p>
    <w:p w14:paraId="213B2C09" w14:textId="77777777" w:rsidR="00D72F57" w:rsidRPr="00EE0FA0" w:rsidRDefault="00D72F57" w:rsidP="007370D0">
      <w:pPr>
        <w:spacing w:after="0"/>
        <w:ind w:left="3447" w:firstLine="153"/>
        <w:jc w:val="both"/>
      </w:pPr>
      <w:r w:rsidRPr="00EE0FA0">
        <w:t>(naziv i sjedište gospodarskog subjekta, OIB)</w:t>
      </w:r>
    </w:p>
    <w:p w14:paraId="76150811" w14:textId="77777777" w:rsidR="00D72F57" w:rsidRPr="00EE0FA0" w:rsidRDefault="00D72F57" w:rsidP="007370D0">
      <w:pPr>
        <w:spacing w:after="0"/>
        <w:ind w:left="567"/>
        <w:jc w:val="both"/>
      </w:pPr>
      <w:r w:rsidRPr="00EE0FA0">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1FE37A3A" w14:textId="77777777" w:rsidR="00D72F57" w:rsidRPr="00EE0FA0" w:rsidRDefault="00D72F57" w:rsidP="007370D0">
      <w:pPr>
        <w:numPr>
          <w:ilvl w:val="0"/>
          <w:numId w:val="5"/>
        </w:numPr>
        <w:spacing w:before="119" w:after="0"/>
        <w:jc w:val="both"/>
      </w:pPr>
      <w:r w:rsidRPr="00EE0FA0">
        <w:rPr>
          <w:b/>
          <w:bCs/>
        </w:rPr>
        <w:t>sudjelovanje u zločinačkoj organizaciji, na temelju:</w:t>
      </w:r>
    </w:p>
    <w:p w14:paraId="74D4B4E5" w14:textId="77777777" w:rsidR="00D72F57" w:rsidRPr="00EE0FA0" w:rsidRDefault="00D72F57" w:rsidP="007370D0">
      <w:pPr>
        <w:numPr>
          <w:ilvl w:val="0"/>
          <w:numId w:val="6"/>
        </w:numPr>
        <w:spacing w:before="119" w:after="0"/>
        <w:jc w:val="both"/>
      </w:pPr>
      <w:r w:rsidRPr="00EE0FA0">
        <w:t>članka 328. (zločinačko udruženje) i članka 329. (počinjenje kaznenog djela u sastavu zločinačkog udruženja) Kaznenog zakona i</w:t>
      </w:r>
    </w:p>
    <w:p w14:paraId="1F2CAD61" w14:textId="77777777" w:rsidR="00D72F57" w:rsidRPr="00EE0FA0" w:rsidRDefault="00D72F57" w:rsidP="007370D0">
      <w:pPr>
        <w:numPr>
          <w:ilvl w:val="0"/>
          <w:numId w:val="6"/>
        </w:numPr>
        <w:spacing w:before="119" w:after="0"/>
        <w:jc w:val="both"/>
      </w:pPr>
      <w:r w:rsidRPr="00EE0FA0">
        <w:t>članka 333. (udruživanje za počinjenje kaznenih djela), iz Kaznenog zakona (»Narodne novine«, br. 110/97., 27/98., 50/00., 129/00., 51/01., 111/03., 190/03., 105/04., 84/05., 71/06., 110/07., 152/08., 57/11., 77/11. i 143/12.);</w:t>
      </w:r>
    </w:p>
    <w:p w14:paraId="10042334" w14:textId="77777777" w:rsidR="00D72F57" w:rsidRPr="00EE0FA0" w:rsidRDefault="00D72F57" w:rsidP="007370D0">
      <w:pPr>
        <w:numPr>
          <w:ilvl w:val="0"/>
          <w:numId w:val="7"/>
        </w:numPr>
        <w:spacing w:before="119" w:after="0"/>
        <w:jc w:val="both"/>
      </w:pPr>
      <w:r w:rsidRPr="00EE0FA0">
        <w:rPr>
          <w:b/>
          <w:bCs/>
        </w:rPr>
        <w:t>korupciju, na temelju:</w:t>
      </w:r>
    </w:p>
    <w:p w14:paraId="09C747E1" w14:textId="77777777" w:rsidR="00D72F57" w:rsidRPr="00EE0FA0" w:rsidRDefault="00D72F57" w:rsidP="007370D0">
      <w:pPr>
        <w:numPr>
          <w:ilvl w:val="0"/>
          <w:numId w:val="8"/>
        </w:numPr>
        <w:spacing w:before="119" w:after="0"/>
        <w:jc w:val="both"/>
      </w:pPr>
      <w:r w:rsidRPr="00EE0FA0">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D1D28E1" w14:textId="77777777" w:rsidR="00D72F57" w:rsidRPr="00EE0FA0" w:rsidRDefault="00D72F57" w:rsidP="007370D0">
      <w:pPr>
        <w:numPr>
          <w:ilvl w:val="0"/>
          <w:numId w:val="8"/>
        </w:numPr>
        <w:spacing w:before="119" w:after="0"/>
        <w:jc w:val="both"/>
      </w:pPr>
      <w:r w:rsidRPr="00EE0FA0">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B604AD" w14:textId="77777777" w:rsidR="00D72F57" w:rsidRPr="00EE0FA0" w:rsidRDefault="00D72F57" w:rsidP="007370D0">
      <w:pPr>
        <w:numPr>
          <w:ilvl w:val="0"/>
          <w:numId w:val="9"/>
        </w:numPr>
        <w:spacing w:before="119" w:after="0"/>
        <w:jc w:val="both"/>
      </w:pPr>
      <w:r w:rsidRPr="00EE0FA0">
        <w:rPr>
          <w:b/>
          <w:bCs/>
        </w:rPr>
        <w:t>prijevaru, na temelju:</w:t>
      </w:r>
    </w:p>
    <w:p w14:paraId="3BDE1885" w14:textId="77777777" w:rsidR="00D72F57" w:rsidRPr="00EE0FA0" w:rsidRDefault="00D72F57" w:rsidP="007370D0">
      <w:pPr>
        <w:numPr>
          <w:ilvl w:val="0"/>
          <w:numId w:val="10"/>
        </w:numPr>
        <w:spacing w:before="119" w:after="0"/>
        <w:jc w:val="both"/>
      </w:pPr>
      <w:r w:rsidRPr="00EE0FA0">
        <w:t>članka 236. (prijevara), članka 247. (prijevara u gospodarskom poslovanju), članka 256. (utaja poreza ili carine) i članka 258. (subvencijska prijevara) Kaznenog zakona i</w:t>
      </w:r>
    </w:p>
    <w:p w14:paraId="525F7E95" w14:textId="77777777" w:rsidR="00D72F57" w:rsidRPr="00EE0FA0" w:rsidRDefault="00D72F57" w:rsidP="007370D0">
      <w:pPr>
        <w:numPr>
          <w:ilvl w:val="0"/>
          <w:numId w:val="10"/>
        </w:numPr>
        <w:spacing w:before="119" w:after="0"/>
        <w:jc w:val="both"/>
      </w:pPr>
      <w:r w:rsidRPr="00EE0FA0">
        <w:t>članka 224. (prijevara), članka 293. (prijevara u gospodarskom poslovanju) i članka 286. (utaja poreza i drugih davanja) iz Kaznenog zakona (»Narodne novine«, br. 110/97., 27/98., 50/00., 129/00., 51/01., 111/03., 190/03., 105/04., 84/05., 71/06., 110/07., 152/08., 57/11., 77/11. i 143/12.)</w:t>
      </w:r>
    </w:p>
    <w:p w14:paraId="3487F2EC" w14:textId="77777777" w:rsidR="00D72F57" w:rsidRPr="00EE0FA0" w:rsidRDefault="00D72F57" w:rsidP="007370D0">
      <w:pPr>
        <w:numPr>
          <w:ilvl w:val="0"/>
          <w:numId w:val="11"/>
        </w:numPr>
        <w:spacing w:before="119" w:after="0"/>
        <w:jc w:val="both"/>
      </w:pPr>
      <w:r w:rsidRPr="00EE0FA0">
        <w:rPr>
          <w:b/>
          <w:bCs/>
        </w:rPr>
        <w:t>terorizam ili kaznena djela povezana s terorističkim aktivnostima, na temelju:</w:t>
      </w:r>
    </w:p>
    <w:p w14:paraId="5E7F0493" w14:textId="77777777" w:rsidR="00D72F57" w:rsidRPr="00EE0FA0" w:rsidRDefault="00D72F57" w:rsidP="007370D0">
      <w:pPr>
        <w:numPr>
          <w:ilvl w:val="0"/>
          <w:numId w:val="12"/>
        </w:numPr>
        <w:spacing w:before="119" w:after="0"/>
        <w:jc w:val="both"/>
      </w:pPr>
      <w:r w:rsidRPr="00EE0FA0">
        <w:t>članka 97. (terorizam), članka 99. (javno poticanje na terorizam), članka 100. (novačenje za terorizam), članka 101. (obuka za terorizam) i članka 102. (terorističko udruženje) Kaznenog zakona</w:t>
      </w:r>
    </w:p>
    <w:p w14:paraId="49DF681F" w14:textId="77777777" w:rsidR="00D72F57" w:rsidRPr="00EE0FA0" w:rsidRDefault="00D72F57" w:rsidP="007370D0">
      <w:pPr>
        <w:numPr>
          <w:ilvl w:val="0"/>
          <w:numId w:val="12"/>
        </w:numPr>
        <w:spacing w:before="119" w:after="0"/>
        <w:jc w:val="both"/>
      </w:pPr>
      <w:r w:rsidRPr="00EE0FA0">
        <w:t>članka 169. (terorizam), članka 169.a (javno poticanje na terorizam) i članka 169.b (novačenje i obuka za terorizam) iz Kaznenog zakona (»Narodne novine«, br. 110/97., 27/98., 50/00., 129/00., 51/01., 111/03., 190/03., 105/04., 84/05., 71/06., 110/07., 152/08., 57/11., 77/11. i 143/12.)</w:t>
      </w:r>
    </w:p>
    <w:p w14:paraId="1AAA5C9C" w14:textId="77777777" w:rsidR="00D72F57" w:rsidRPr="00EE0FA0" w:rsidRDefault="00D72F57" w:rsidP="007370D0">
      <w:pPr>
        <w:numPr>
          <w:ilvl w:val="0"/>
          <w:numId w:val="13"/>
        </w:numPr>
        <w:spacing w:before="119" w:after="0"/>
        <w:jc w:val="both"/>
      </w:pPr>
      <w:r w:rsidRPr="00EE0FA0">
        <w:rPr>
          <w:b/>
          <w:bCs/>
        </w:rPr>
        <w:t>pranje novca ili financiranje terorizma, na temelju:</w:t>
      </w:r>
    </w:p>
    <w:p w14:paraId="14AF7D01" w14:textId="77777777" w:rsidR="00D72F57" w:rsidRPr="00EE0FA0" w:rsidRDefault="00D72F57" w:rsidP="007370D0">
      <w:pPr>
        <w:numPr>
          <w:ilvl w:val="0"/>
          <w:numId w:val="14"/>
        </w:numPr>
        <w:spacing w:before="119" w:after="0"/>
        <w:jc w:val="both"/>
      </w:pPr>
      <w:r w:rsidRPr="00EE0FA0">
        <w:t>članka 98. (financiranje terorizma) i članka 265. (pranje novca) Kaznenog zakona i</w:t>
      </w:r>
    </w:p>
    <w:p w14:paraId="2B5B48E9" w14:textId="77777777" w:rsidR="00D72F57" w:rsidRPr="00EE0FA0" w:rsidRDefault="00D72F57" w:rsidP="007370D0">
      <w:pPr>
        <w:numPr>
          <w:ilvl w:val="0"/>
          <w:numId w:val="14"/>
        </w:numPr>
        <w:spacing w:before="119" w:after="0"/>
        <w:jc w:val="both"/>
      </w:pPr>
      <w:r w:rsidRPr="00EE0FA0">
        <w:t>članka 279. (pranje novca) iz Kaznenog zakona (»Narodne novine«, br. 110/97., 27/98., 50/00., 129/00., 51/01., 111/03., 190/03., 105/04., 84/05., 71/06., 110/07., 152/08., 57/11., 77/11. i 143/12.)</w:t>
      </w:r>
    </w:p>
    <w:p w14:paraId="6808D94D" w14:textId="77777777" w:rsidR="00D72F57" w:rsidRPr="00EE0FA0" w:rsidRDefault="00D72F57" w:rsidP="007370D0">
      <w:pPr>
        <w:numPr>
          <w:ilvl w:val="0"/>
          <w:numId w:val="15"/>
        </w:numPr>
        <w:spacing w:before="119" w:after="0"/>
        <w:jc w:val="both"/>
      </w:pPr>
      <w:r w:rsidRPr="00EE0FA0">
        <w:rPr>
          <w:b/>
          <w:bCs/>
        </w:rPr>
        <w:t>dječji rad ili druge oblike trgovanja ljudima, na temelju:</w:t>
      </w:r>
    </w:p>
    <w:p w14:paraId="368543D4" w14:textId="77777777" w:rsidR="00D72F57" w:rsidRPr="00EE0FA0" w:rsidRDefault="00D72F57" w:rsidP="007370D0">
      <w:pPr>
        <w:numPr>
          <w:ilvl w:val="0"/>
          <w:numId w:val="16"/>
        </w:numPr>
        <w:spacing w:before="119" w:after="0"/>
        <w:jc w:val="both"/>
      </w:pPr>
      <w:r w:rsidRPr="00EE0FA0">
        <w:t>članka 106. (trgovanje ljudima) Kaznenog zakona</w:t>
      </w:r>
    </w:p>
    <w:p w14:paraId="3187E23A" w14:textId="77777777" w:rsidR="00D72F57" w:rsidRPr="00EE0FA0" w:rsidRDefault="00D72F57" w:rsidP="007370D0">
      <w:pPr>
        <w:numPr>
          <w:ilvl w:val="0"/>
          <w:numId w:val="16"/>
        </w:numPr>
        <w:spacing w:before="119" w:after="0"/>
        <w:jc w:val="both"/>
      </w:pPr>
      <w:r w:rsidRPr="00EE0FA0">
        <w:t>članka 175. (trgovanje ljudima i ropstvo) iz Kaznenog zakona (»Narodne novine«, br. 110/97., 27/98., 50/00., 129/00., 51/01., 111/03., 190/03., 105/04., 84/05., 71/06., 110/07., 152/08., 57/11., 77/11. i 143/12.)</w:t>
      </w:r>
    </w:p>
    <w:p w14:paraId="44FE861D" w14:textId="77777777" w:rsidR="00D72F57" w:rsidRPr="00EE0FA0" w:rsidRDefault="00D72F57" w:rsidP="007370D0">
      <w:pPr>
        <w:spacing w:after="0"/>
        <w:ind w:left="567"/>
        <w:jc w:val="both"/>
      </w:pPr>
      <w:r w:rsidRPr="00EE0FA0">
        <w:rPr>
          <w:b/>
          <w:bCs/>
        </w:rPr>
        <w:t>NAPOMENA:</w:t>
      </w:r>
      <w:r w:rsidRPr="00EE0FA0">
        <w:t xml:space="preserve"> Gospodarski subjekt i davatelj ove Izjave o nekažnjavanju, ovom Izjavom, dokazuju da podaci koji su sadržani u dokumentu odgovaraju činjeničnom stanju u trenutku dostave naručitelju. </w:t>
      </w:r>
    </w:p>
    <w:p w14:paraId="736BE577" w14:textId="5AF5483E" w:rsidR="00D72F57" w:rsidRPr="00EE0FA0" w:rsidRDefault="004640E6" w:rsidP="00D72F57">
      <w:pPr>
        <w:spacing w:after="0"/>
        <w:ind w:left="567"/>
      </w:pPr>
      <w:r w:rsidRPr="00EE0FA0">
        <w:t>D</w:t>
      </w:r>
      <w:r w:rsidR="00D72F57" w:rsidRPr="00EE0FA0">
        <w:t>atum davanja izjave o nekažnjavanju:___________________________ 202</w:t>
      </w:r>
      <w:r w:rsidR="00C071CB" w:rsidRPr="00EE0FA0">
        <w:t>1</w:t>
      </w:r>
      <w:r w:rsidR="00D72F57" w:rsidRPr="00EE0FA0">
        <w:t>. godine.</w:t>
      </w:r>
    </w:p>
    <w:p w14:paraId="0D4F0BC2" w14:textId="77777777" w:rsidR="00D72F57" w:rsidRPr="00EE0FA0" w:rsidRDefault="00D72F57" w:rsidP="00D72F57">
      <w:pPr>
        <w:spacing w:after="0"/>
        <w:ind w:left="567"/>
        <w:jc w:val="center"/>
      </w:pPr>
      <w:r w:rsidRPr="00EE0FA0">
        <w:t>M.P.</w:t>
      </w:r>
    </w:p>
    <w:p w14:paraId="2C82B8F7" w14:textId="77777777" w:rsidR="00D72F57" w:rsidRPr="00EE0FA0" w:rsidRDefault="00D72F57" w:rsidP="00D72F57">
      <w:pPr>
        <w:spacing w:after="0"/>
        <w:ind w:left="567" w:firstLine="6"/>
      </w:pPr>
      <w:r w:rsidRPr="00EE0FA0">
        <w:t>_____________________________________________</w:t>
      </w:r>
    </w:p>
    <w:p w14:paraId="2DFEAB02" w14:textId="77777777" w:rsidR="00D72F57" w:rsidRPr="00EE0FA0" w:rsidRDefault="00D72F57" w:rsidP="00D72F57">
      <w:pPr>
        <w:spacing w:after="0"/>
        <w:ind w:left="567"/>
      </w:pPr>
      <w:r w:rsidRPr="00EE0FA0">
        <w:t>(ime, prezime osobe iz članka 251. stavak 1. točka 1.)</w:t>
      </w:r>
    </w:p>
    <w:p w14:paraId="1DF325F3" w14:textId="77777777" w:rsidR="00D72F57" w:rsidRPr="00EE0FA0" w:rsidRDefault="00D72F57" w:rsidP="00D72F57">
      <w:pPr>
        <w:spacing w:after="0"/>
        <w:ind w:left="567" w:firstLine="6"/>
      </w:pPr>
      <w:r w:rsidRPr="00EE0FA0">
        <w:t>______________________________________________</w:t>
      </w:r>
    </w:p>
    <w:p w14:paraId="140393ED" w14:textId="77777777" w:rsidR="00D72F57" w:rsidRPr="00EE0FA0" w:rsidRDefault="00D72F57" w:rsidP="004640E6">
      <w:pPr>
        <w:spacing w:after="0"/>
        <w:ind w:left="567"/>
      </w:pPr>
      <w:r w:rsidRPr="00EE0FA0">
        <w:t>(potpis osobe iz članka 251. stavak 1.točka 1.)</w:t>
      </w:r>
    </w:p>
    <w:p w14:paraId="684EAADC" w14:textId="77777777" w:rsidR="004640E6" w:rsidRPr="00EE0FA0" w:rsidRDefault="004640E6" w:rsidP="00D72F57">
      <w:pPr>
        <w:spacing w:after="0"/>
        <w:ind w:left="567"/>
        <w:rPr>
          <w:b/>
          <w:bCs/>
        </w:rPr>
      </w:pPr>
    </w:p>
    <w:p w14:paraId="2CFDA9DE" w14:textId="77777777" w:rsidR="00D72F57" w:rsidRPr="00EE0FA0" w:rsidRDefault="00D72F57" w:rsidP="00D72F57">
      <w:pPr>
        <w:spacing w:after="0"/>
        <w:ind w:left="567"/>
      </w:pPr>
      <w:r w:rsidRPr="00EE0FA0">
        <w:rPr>
          <w:b/>
          <w:bCs/>
        </w:rPr>
        <w:t>UPUTA:</w:t>
      </w:r>
      <w:r w:rsidRPr="00EE0FA0">
        <w:t xml:space="preserve"> Ovaj obrazac potpisuje osoba ovlaštena za zastupanje gospodarskog subjekta. Ovaj obrazac Izjave o nekažnjavanju </w:t>
      </w:r>
      <w:r w:rsidRPr="00EE0FA0">
        <w:rPr>
          <w:b/>
          <w:bCs/>
          <w:color w:val="FF0000"/>
          <w:u w:val="single"/>
        </w:rPr>
        <w:t xml:space="preserve">ne mora </w:t>
      </w:r>
      <w:r w:rsidRPr="00EE0FA0">
        <w:rPr>
          <w:b/>
          <w:bCs/>
          <w:u w:val="single"/>
        </w:rPr>
        <w:t>imati ovjereni potpis davatelja Izjave kod javnog bilježnika.</w:t>
      </w:r>
    </w:p>
    <w:sectPr w:rsidR="00D72F57" w:rsidRPr="00EE0FA0" w:rsidSect="007135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2DF"/>
    <w:multiLevelType w:val="multilevel"/>
    <w:tmpl w:val="69FA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326DF"/>
    <w:multiLevelType w:val="multilevel"/>
    <w:tmpl w:val="C35C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F6460"/>
    <w:multiLevelType w:val="multilevel"/>
    <w:tmpl w:val="1BF8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254D0"/>
    <w:multiLevelType w:val="multilevel"/>
    <w:tmpl w:val="459E2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821AA1"/>
    <w:multiLevelType w:val="multilevel"/>
    <w:tmpl w:val="7AB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3110C"/>
    <w:multiLevelType w:val="multilevel"/>
    <w:tmpl w:val="369A2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9A6AD5"/>
    <w:multiLevelType w:val="multilevel"/>
    <w:tmpl w:val="97948C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5937EB0"/>
    <w:multiLevelType w:val="multilevel"/>
    <w:tmpl w:val="1792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A94183"/>
    <w:multiLevelType w:val="multilevel"/>
    <w:tmpl w:val="FCAE6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A411857"/>
    <w:multiLevelType w:val="multilevel"/>
    <w:tmpl w:val="F90264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A5B4B34"/>
    <w:multiLevelType w:val="hybridMultilevel"/>
    <w:tmpl w:val="9724C83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BC75E4A"/>
    <w:multiLevelType w:val="multilevel"/>
    <w:tmpl w:val="FA7E6E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ED96C4D"/>
    <w:multiLevelType w:val="multilevel"/>
    <w:tmpl w:val="4B14B6D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21B0461"/>
    <w:multiLevelType w:val="multilevel"/>
    <w:tmpl w:val="5E50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FB9587E"/>
    <w:multiLevelType w:val="multilevel"/>
    <w:tmpl w:val="4582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3D6E48"/>
    <w:multiLevelType w:val="multilevel"/>
    <w:tmpl w:val="06F4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282462"/>
    <w:multiLevelType w:val="multilevel"/>
    <w:tmpl w:val="DC38E40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5"/>
  </w:num>
  <w:num w:numId="3">
    <w:abstractNumId w:val="7"/>
  </w:num>
  <w:num w:numId="4">
    <w:abstractNumId w:val="2"/>
  </w:num>
  <w:num w:numId="5">
    <w:abstractNumId w:val="8"/>
  </w:num>
  <w:num w:numId="6">
    <w:abstractNumId w:val="15"/>
  </w:num>
  <w:num w:numId="7">
    <w:abstractNumId w:val="11"/>
  </w:num>
  <w:num w:numId="8">
    <w:abstractNumId w:val="13"/>
  </w:num>
  <w:num w:numId="9">
    <w:abstractNumId w:val="6"/>
  </w:num>
  <w:num w:numId="10">
    <w:abstractNumId w:val="16"/>
  </w:num>
  <w:num w:numId="11">
    <w:abstractNumId w:val="9"/>
  </w:num>
  <w:num w:numId="12">
    <w:abstractNumId w:val="0"/>
  </w:num>
  <w:num w:numId="13">
    <w:abstractNumId w:val="17"/>
  </w:num>
  <w:num w:numId="14">
    <w:abstractNumId w:val="1"/>
  </w:num>
  <w:num w:numId="15">
    <w:abstractNumId w:val="12"/>
  </w:num>
  <w:num w:numId="16">
    <w:abstractNumId w:val="4"/>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18"/>
    <w:rsid w:val="00002D9A"/>
    <w:rsid w:val="00004BCA"/>
    <w:rsid w:val="00020E96"/>
    <w:rsid w:val="0009541D"/>
    <w:rsid w:val="000C238A"/>
    <w:rsid w:val="00112790"/>
    <w:rsid w:val="0011597B"/>
    <w:rsid w:val="00130442"/>
    <w:rsid w:val="0013220B"/>
    <w:rsid w:val="001372CA"/>
    <w:rsid w:val="001818E2"/>
    <w:rsid w:val="00183842"/>
    <w:rsid w:val="00190DE9"/>
    <w:rsid w:val="001A36A1"/>
    <w:rsid w:val="002035B1"/>
    <w:rsid w:val="002609F8"/>
    <w:rsid w:val="00266B03"/>
    <w:rsid w:val="002C166D"/>
    <w:rsid w:val="002D7B9A"/>
    <w:rsid w:val="0036113B"/>
    <w:rsid w:val="003864FE"/>
    <w:rsid w:val="003A6E4F"/>
    <w:rsid w:val="003E09E9"/>
    <w:rsid w:val="00407A2D"/>
    <w:rsid w:val="00422846"/>
    <w:rsid w:val="00426F05"/>
    <w:rsid w:val="0045447D"/>
    <w:rsid w:val="004640E6"/>
    <w:rsid w:val="004F3467"/>
    <w:rsid w:val="0050095D"/>
    <w:rsid w:val="00530BE8"/>
    <w:rsid w:val="005B1D8F"/>
    <w:rsid w:val="005C348D"/>
    <w:rsid w:val="006346DB"/>
    <w:rsid w:val="00636221"/>
    <w:rsid w:val="00666F65"/>
    <w:rsid w:val="00690184"/>
    <w:rsid w:val="006B6E4A"/>
    <w:rsid w:val="006F1160"/>
    <w:rsid w:val="0071357E"/>
    <w:rsid w:val="00733ABD"/>
    <w:rsid w:val="007370D0"/>
    <w:rsid w:val="00750624"/>
    <w:rsid w:val="00771608"/>
    <w:rsid w:val="00771637"/>
    <w:rsid w:val="00846125"/>
    <w:rsid w:val="00850F04"/>
    <w:rsid w:val="008C2B5F"/>
    <w:rsid w:val="009145EF"/>
    <w:rsid w:val="00956BCF"/>
    <w:rsid w:val="00962D81"/>
    <w:rsid w:val="009B0254"/>
    <w:rsid w:val="009B37EC"/>
    <w:rsid w:val="009B4BB3"/>
    <w:rsid w:val="009C05E3"/>
    <w:rsid w:val="00A076D3"/>
    <w:rsid w:val="00A12C2C"/>
    <w:rsid w:val="00A50418"/>
    <w:rsid w:val="00A75E4B"/>
    <w:rsid w:val="00A761B2"/>
    <w:rsid w:val="00A90AEC"/>
    <w:rsid w:val="00A92523"/>
    <w:rsid w:val="00AA426B"/>
    <w:rsid w:val="00AA4EB0"/>
    <w:rsid w:val="00B16449"/>
    <w:rsid w:val="00B2341E"/>
    <w:rsid w:val="00B46249"/>
    <w:rsid w:val="00C03539"/>
    <w:rsid w:val="00C071CB"/>
    <w:rsid w:val="00C27641"/>
    <w:rsid w:val="00C340BF"/>
    <w:rsid w:val="00C400CB"/>
    <w:rsid w:val="00C520FD"/>
    <w:rsid w:val="00C5520C"/>
    <w:rsid w:val="00C5782A"/>
    <w:rsid w:val="00CB110B"/>
    <w:rsid w:val="00CC0D48"/>
    <w:rsid w:val="00D05D46"/>
    <w:rsid w:val="00D175AF"/>
    <w:rsid w:val="00D56BD9"/>
    <w:rsid w:val="00D72F57"/>
    <w:rsid w:val="00D914BE"/>
    <w:rsid w:val="00D94559"/>
    <w:rsid w:val="00DB0C8E"/>
    <w:rsid w:val="00EE0FA0"/>
    <w:rsid w:val="00F96F17"/>
    <w:rsid w:val="00FF3F8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8DB9"/>
  <w15:docId w15:val="{1C38EBCD-41F7-465D-A7E8-8EDCD529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39"/>
    <w:rPr>
      <w:lang w:val="hr-HR"/>
    </w:rPr>
  </w:style>
  <w:style w:type="paragraph" w:styleId="Naslov1">
    <w:name w:val="heading 1"/>
    <w:basedOn w:val="Normal"/>
    <w:link w:val="Naslov1Char"/>
    <w:uiPriority w:val="9"/>
    <w:qFormat/>
    <w:rsid w:val="00D72F57"/>
    <w:pPr>
      <w:spacing w:after="0"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next w:val="Normal"/>
    <w:link w:val="Naslov2Char"/>
    <w:uiPriority w:val="9"/>
    <w:semiHidden/>
    <w:unhideWhenUsed/>
    <w:qFormat/>
    <w:rsid w:val="00D72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72F57"/>
    <w:rPr>
      <w:rFonts w:ascii="Times New Roman" w:eastAsia="Times New Roman" w:hAnsi="Times New Roman" w:cs="Times New Roman"/>
      <w:b/>
      <w:bCs/>
      <w:kern w:val="36"/>
      <w:sz w:val="48"/>
      <w:szCs w:val="48"/>
      <w:lang w:val="hr-HR" w:eastAsia="hr-HR"/>
    </w:rPr>
  </w:style>
  <w:style w:type="character" w:customStyle="1" w:styleId="Naslov2Char">
    <w:name w:val="Naslov 2 Char"/>
    <w:basedOn w:val="Zadanifontodlomka"/>
    <w:link w:val="Naslov2"/>
    <w:uiPriority w:val="9"/>
    <w:semiHidden/>
    <w:rsid w:val="00D72F57"/>
    <w:rPr>
      <w:rFonts w:asciiTheme="majorHAnsi" w:eastAsiaTheme="majorEastAsia" w:hAnsiTheme="majorHAnsi" w:cstheme="majorBidi"/>
      <w:b/>
      <w:bCs/>
      <w:color w:val="4F81BD" w:themeColor="accent1"/>
      <w:sz w:val="26"/>
      <w:szCs w:val="26"/>
    </w:rPr>
  </w:style>
  <w:style w:type="paragraph" w:styleId="StandardWeb">
    <w:name w:val="Normal (Web)"/>
    <w:basedOn w:val="Normal"/>
    <w:uiPriority w:val="99"/>
    <w:unhideWhenUsed/>
    <w:rsid w:val="00D72F57"/>
    <w:pPr>
      <w:spacing w:before="100" w:beforeAutospacing="1" w:after="119" w:line="240" w:lineRule="auto"/>
    </w:pPr>
    <w:rPr>
      <w:rFonts w:ascii="Times New Roman" w:eastAsia="Times New Roman" w:hAnsi="Times New Roman" w:cs="Times New Roman"/>
      <w:sz w:val="24"/>
      <w:szCs w:val="24"/>
      <w:lang w:eastAsia="hr-HR"/>
    </w:rPr>
  </w:style>
  <w:style w:type="paragraph" w:styleId="Odlomakpopisa">
    <w:name w:val="List Paragraph"/>
    <w:aliases w:val="Paragraph,List Paragraph Red,lp1,Heading 12,heading 1,naslov 1,Naslov 12,Graf,Normal bullet"/>
    <w:basedOn w:val="Normal"/>
    <w:link w:val="OdlomakpopisaChar"/>
    <w:uiPriority w:val="34"/>
    <w:qFormat/>
    <w:rsid w:val="00B2341E"/>
    <w:pPr>
      <w:spacing w:after="160" w:line="259" w:lineRule="auto"/>
      <w:ind w:left="720"/>
      <w:contextualSpacing/>
    </w:pPr>
    <w:rPr>
      <w:rFonts w:eastAsiaTheme="minorHAnsi"/>
      <w:lang w:eastAsia="en-US"/>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B2341E"/>
    <w:rPr>
      <w:rFonts w:eastAsiaTheme="minorHAnsi"/>
      <w:lang w:val="hr-HR" w:eastAsia="en-US"/>
    </w:rPr>
  </w:style>
  <w:style w:type="paragraph" w:customStyle="1" w:styleId="msonormal0">
    <w:name w:val="msonormal"/>
    <w:basedOn w:val="Normal"/>
    <w:rsid w:val="00956BC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956BCF"/>
    <w:pP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66">
    <w:name w:val="xl66"/>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67">
    <w:name w:val="xl67"/>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hr-HR"/>
    </w:rPr>
  </w:style>
  <w:style w:type="paragraph" w:customStyle="1" w:styleId="xl68">
    <w:name w:val="xl68"/>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69">
    <w:name w:val="xl69"/>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70">
    <w:name w:val="xl70"/>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71">
    <w:name w:val="xl71"/>
    <w:basedOn w:val="Normal"/>
    <w:rsid w:val="00956BC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72">
    <w:name w:val="xl72"/>
    <w:basedOn w:val="Normal"/>
    <w:rsid w:val="00956BCF"/>
    <w:pPr>
      <w:pBdr>
        <w:top w:val="single" w:sz="4" w:space="0" w:color="auto"/>
        <w:left w:val="single" w:sz="4" w:space="0" w:color="auto"/>
        <w:bottom w:val="single" w:sz="4" w:space="0" w:color="auto"/>
        <w:right w:val="single" w:sz="4" w:space="0" w:color="auto"/>
      </w:pBdr>
      <w:shd w:val="clear" w:color="000000" w:fill="F5F5F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73">
    <w:name w:val="xl73"/>
    <w:basedOn w:val="Normal"/>
    <w:rsid w:val="00956BC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74">
    <w:name w:val="xl74"/>
    <w:basedOn w:val="Normal"/>
    <w:rsid w:val="00956BC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75">
    <w:name w:val="xl75"/>
    <w:basedOn w:val="Normal"/>
    <w:rsid w:val="00956BC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hr-HR"/>
    </w:rPr>
  </w:style>
  <w:style w:type="paragraph" w:customStyle="1" w:styleId="xl76">
    <w:name w:val="xl76"/>
    <w:basedOn w:val="Normal"/>
    <w:rsid w:val="00956BC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77">
    <w:name w:val="xl77"/>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hr-HR"/>
    </w:rPr>
  </w:style>
  <w:style w:type="paragraph" w:customStyle="1" w:styleId="xl78">
    <w:name w:val="xl78"/>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paragraph" w:customStyle="1" w:styleId="xl79">
    <w:name w:val="xl79"/>
    <w:basedOn w:val="Normal"/>
    <w:rsid w:val="00956B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r-HR"/>
    </w:rPr>
  </w:style>
  <w:style w:type="table" w:styleId="Reetkatablice">
    <w:name w:val="Table Grid"/>
    <w:basedOn w:val="Obinatablica"/>
    <w:uiPriority w:val="59"/>
    <w:rsid w:val="00C34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7290">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4315418">
      <w:bodyDiv w:val="1"/>
      <w:marLeft w:val="0"/>
      <w:marRight w:val="0"/>
      <w:marTop w:val="0"/>
      <w:marBottom w:val="0"/>
      <w:divBdr>
        <w:top w:val="none" w:sz="0" w:space="0" w:color="auto"/>
        <w:left w:val="none" w:sz="0" w:space="0" w:color="auto"/>
        <w:bottom w:val="none" w:sz="0" w:space="0" w:color="auto"/>
        <w:right w:val="none" w:sz="0" w:space="0" w:color="auto"/>
      </w:divBdr>
    </w:div>
    <w:div w:id="371882023">
      <w:bodyDiv w:val="1"/>
      <w:marLeft w:val="0"/>
      <w:marRight w:val="0"/>
      <w:marTop w:val="0"/>
      <w:marBottom w:val="0"/>
      <w:divBdr>
        <w:top w:val="none" w:sz="0" w:space="0" w:color="auto"/>
        <w:left w:val="none" w:sz="0" w:space="0" w:color="auto"/>
        <w:bottom w:val="none" w:sz="0" w:space="0" w:color="auto"/>
        <w:right w:val="none" w:sz="0" w:space="0" w:color="auto"/>
      </w:divBdr>
    </w:div>
    <w:div w:id="530608877">
      <w:bodyDiv w:val="1"/>
      <w:marLeft w:val="0"/>
      <w:marRight w:val="0"/>
      <w:marTop w:val="0"/>
      <w:marBottom w:val="0"/>
      <w:divBdr>
        <w:top w:val="none" w:sz="0" w:space="0" w:color="auto"/>
        <w:left w:val="none" w:sz="0" w:space="0" w:color="auto"/>
        <w:bottom w:val="none" w:sz="0" w:space="0" w:color="auto"/>
        <w:right w:val="none" w:sz="0" w:space="0" w:color="auto"/>
      </w:divBdr>
    </w:div>
    <w:div w:id="532577454">
      <w:bodyDiv w:val="1"/>
      <w:marLeft w:val="0"/>
      <w:marRight w:val="0"/>
      <w:marTop w:val="0"/>
      <w:marBottom w:val="0"/>
      <w:divBdr>
        <w:top w:val="none" w:sz="0" w:space="0" w:color="auto"/>
        <w:left w:val="none" w:sz="0" w:space="0" w:color="auto"/>
        <w:bottom w:val="none" w:sz="0" w:space="0" w:color="auto"/>
        <w:right w:val="none" w:sz="0" w:space="0" w:color="auto"/>
      </w:divBdr>
    </w:div>
    <w:div w:id="1805921795">
      <w:bodyDiv w:val="1"/>
      <w:marLeft w:val="0"/>
      <w:marRight w:val="0"/>
      <w:marTop w:val="0"/>
      <w:marBottom w:val="0"/>
      <w:divBdr>
        <w:top w:val="none" w:sz="0" w:space="0" w:color="auto"/>
        <w:left w:val="none" w:sz="0" w:space="0" w:color="auto"/>
        <w:bottom w:val="none" w:sz="0" w:space="0" w:color="auto"/>
        <w:right w:val="none" w:sz="0" w:space="0" w:color="auto"/>
      </w:divBdr>
    </w:div>
    <w:div w:id="1913466444">
      <w:bodyDiv w:val="1"/>
      <w:marLeft w:val="0"/>
      <w:marRight w:val="0"/>
      <w:marTop w:val="0"/>
      <w:marBottom w:val="0"/>
      <w:divBdr>
        <w:top w:val="none" w:sz="0" w:space="0" w:color="auto"/>
        <w:left w:val="none" w:sz="0" w:space="0" w:color="auto"/>
        <w:bottom w:val="none" w:sz="0" w:space="0" w:color="auto"/>
        <w:right w:val="none" w:sz="0" w:space="0" w:color="auto"/>
      </w:divBdr>
      <w:divsChild>
        <w:div w:id="1103844781">
          <w:marLeft w:val="0"/>
          <w:marRight w:val="0"/>
          <w:marTop w:val="0"/>
          <w:marBottom w:val="180"/>
          <w:divBdr>
            <w:top w:val="none" w:sz="0" w:space="0" w:color="auto"/>
            <w:left w:val="none" w:sz="0" w:space="0" w:color="auto"/>
            <w:bottom w:val="none" w:sz="0" w:space="0" w:color="auto"/>
            <w:right w:val="none" w:sz="0" w:space="0" w:color="auto"/>
          </w:divBdr>
        </w:div>
        <w:div w:id="1697076730">
          <w:marLeft w:val="0"/>
          <w:marRight w:val="0"/>
          <w:marTop w:val="0"/>
          <w:marBottom w:val="240"/>
          <w:divBdr>
            <w:top w:val="none" w:sz="0" w:space="0" w:color="auto"/>
            <w:left w:val="none" w:sz="0" w:space="0" w:color="auto"/>
            <w:bottom w:val="none" w:sz="0" w:space="0" w:color="auto"/>
            <w:right w:val="none" w:sz="0" w:space="0" w:color="auto"/>
          </w:divBdr>
        </w:div>
      </w:divsChild>
    </w:div>
    <w:div w:id="1968579262">
      <w:bodyDiv w:val="1"/>
      <w:marLeft w:val="0"/>
      <w:marRight w:val="0"/>
      <w:marTop w:val="0"/>
      <w:marBottom w:val="0"/>
      <w:divBdr>
        <w:top w:val="none" w:sz="0" w:space="0" w:color="auto"/>
        <w:left w:val="none" w:sz="0" w:space="0" w:color="auto"/>
        <w:bottom w:val="none" w:sz="0" w:space="0" w:color="auto"/>
        <w:right w:val="none" w:sz="0" w:space="0" w:color="auto"/>
      </w:divBdr>
    </w:div>
    <w:div w:id="1968705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E9A1D-F7EB-4B18-BE62-3938DC0B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3143</Words>
  <Characters>17921</Characters>
  <Application>Microsoft Office Word</Application>
  <DocSecurity>0</DocSecurity>
  <Lines>149</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 Skugor</dc:creator>
  <cp:lastModifiedBy>Irena Ivanjek</cp:lastModifiedBy>
  <cp:revision>5</cp:revision>
  <dcterms:created xsi:type="dcterms:W3CDTF">2021-11-17T13:43:00Z</dcterms:created>
  <dcterms:modified xsi:type="dcterms:W3CDTF">2021-11-22T10:55:00Z</dcterms:modified>
</cp:coreProperties>
</file>